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B423C" w14:textId="2E4B959F" w:rsidR="0080208D" w:rsidRPr="005332D0" w:rsidRDefault="00B81199" w:rsidP="0080208D">
      <w:pPr>
        <w:rPr>
          <w:b/>
          <w:bCs/>
        </w:rPr>
      </w:pPr>
      <w:r w:rsidRPr="005332D0">
        <w:rPr>
          <w:b/>
          <w:bCs/>
        </w:rPr>
        <w:t xml:space="preserve">FQ0 / Q74 - </w:t>
      </w:r>
      <w:r w:rsidR="0080208D" w:rsidRPr="005332D0">
        <w:rPr>
          <w:b/>
          <w:bCs/>
        </w:rPr>
        <w:t xml:space="preserve">Übernahme / Ablehnung der </w:t>
      </w:r>
      <w:r w:rsidR="005332D0">
        <w:rPr>
          <w:b/>
          <w:bCs/>
        </w:rPr>
        <w:t xml:space="preserve">Werte aus </w:t>
      </w:r>
      <w:r w:rsidR="0080208D" w:rsidRPr="005332D0">
        <w:rPr>
          <w:b/>
          <w:bCs/>
        </w:rPr>
        <w:t xml:space="preserve">Delta-Klassifizierung über </w:t>
      </w:r>
      <w:r w:rsidR="005332D0" w:rsidRPr="005332D0">
        <w:rPr>
          <w:b/>
          <w:bCs/>
        </w:rPr>
        <w:t xml:space="preserve">/GIB/DCC_DEL </w:t>
      </w:r>
      <w:r w:rsidR="0080208D" w:rsidRPr="005332D0">
        <w:rPr>
          <w:b/>
          <w:bCs/>
        </w:rPr>
        <w:t>für Materialien in Controlling-Bereichen nicht möglich.</w:t>
      </w:r>
    </w:p>
    <w:p w14:paraId="6A168457" w14:textId="03799F1B" w:rsidR="00164771" w:rsidRDefault="00164771" w:rsidP="00EC6C12">
      <w:r w:rsidRPr="00164771">
        <w:t>Durch das Durchführen und S</w:t>
      </w:r>
      <w:r>
        <w:t xml:space="preserve">peichern der ABC-Klassifizierung nach Delta Kennzeichen </w:t>
      </w:r>
      <w:r w:rsidRPr="00164771">
        <w:rPr>
          <w:u w:val="single"/>
        </w:rPr>
        <w:t>auf CB-Ebene</w:t>
      </w:r>
      <w:r>
        <w:t xml:space="preserve"> wird das Feld /GIB/DCC_MDMA-ZAABC_N gesetzt.</w:t>
      </w:r>
    </w:p>
    <w:p w14:paraId="6BD98C79" w14:textId="15A1E7A9" w:rsidR="00164771" w:rsidRPr="00164771" w:rsidRDefault="00164771" w:rsidP="00EC6C12">
      <w:r>
        <w:t xml:space="preserve">Die anschließende Übernahme </w:t>
      </w:r>
      <w:r w:rsidR="005332D0">
        <w:t>von /GIB/DCC_MDMA-ZAABC_N nicht in /GIB/DCC_MDMA-</w:t>
      </w:r>
      <w:r w:rsidR="005332D0" w:rsidRPr="00164771">
        <w:t>ZAABC</w:t>
      </w:r>
      <w:r w:rsidR="005332D0">
        <w:br/>
      </w:r>
      <w:r>
        <w:t xml:space="preserve">via Transaktion /GIB/DCC_DEL    (/GIB/DCC_ABCXYZ_OVERVIEW mit </w:t>
      </w:r>
      <w:r w:rsidR="00091858">
        <w:t>S</w:t>
      </w:r>
      <w:r>
        <w:t xml:space="preserve">etting "Delta") </w:t>
      </w:r>
      <w:r w:rsidR="005332D0">
        <w:t xml:space="preserve">kann nicht durchgeführt werden. </w:t>
      </w:r>
      <w:r>
        <w:t>Auch das Ablehnen und damit Verwerfen des Deltas funktioniert nicht.</w:t>
      </w:r>
    </w:p>
    <w:p w14:paraId="36699345" w14:textId="369F9EB7" w:rsidR="00164771" w:rsidRDefault="00164771" w:rsidP="00EC6C12"/>
    <w:p w14:paraId="2498A880" w14:textId="2CD0B1CD" w:rsidR="00164771" w:rsidRPr="005332D0" w:rsidRDefault="00164771" w:rsidP="00EC6C12">
      <w:pPr>
        <w:rPr>
          <w:b/>
          <w:bCs/>
        </w:rPr>
      </w:pPr>
      <w:r w:rsidRPr="005332D0">
        <w:rPr>
          <w:b/>
          <w:bCs/>
        </w:rPr>
        <w:t>Beispiel</w:t>
      </w:r>
      <w:r w:rsidR="00A06B27" w:rsidRPr="005332D0">
        <w:rPr>
          <w:b/>
          <w:bCs/>
        </w:rPr>
        <w:t xml:space="preserve"> Q74</w:t>
      </w:r>
      <w:r w:rsidRPr="005332D0">
        <w:rPr>
          <w:b/>
          <w:bCs/>
        </w:rPr>
        <w:t>:</w:t>
      </w:r>
    </w:p>
    <w:p w14:paraId="6C09C8F8" w14:textId="3A3DCDA5" w:rsidR="0080208D" w:rsidRPr="005332D0" w:rsidRDefault="004A6909" w:rsidP="00EC6C12">
      <w:r w:rsidRPr="005332D0">
        <w:br/>
      </w:r>
      <w:r w:rsidR="00006E1A" w:rsidRPr="005332D0">
        <w:t>Werk 1000</w:t>
      </w:r>
      <w:r w:rsidR="005332D0" w:rsidRPr="005332D0">
        <w:br/>
      </w:r>
      <w:r w:rsidR="00006E1A" w:rsidRPr="005332D0">
        <w:t>Controlling-Bereich 1000</w:t>
      </w:r>
      <w:r w:rsidR="0080208D" w:rsidRPr="005332D0">
        <w:br/>
      </w:r>
    </w:p>
    <w:p w14:paraId="1EBB8C58" w14:textId="40600ABA" w:rsidR="00006E1A" w:rsidRDefault="004A6909">
      <w:r>
        <w:t>ABC-</w:t>
      </w:r>
      <w:r w:rsidR="00006E1A">
        <w:t>Delta-Klassifizierung durchgeführt</w:t>
      </w:r>
    </w:p>
    <w:p w14:paraId="7C4A41E8" w14:textId="4F7B4D1B" w:rsidR="00006E1A" w:rsidRDefault="00006E1A">
      <w:r w:rsidRPr="00006E1A">
        <w:rPr>
          <w:noProof/>
        </w:rPr>
        <w:drawing>
          <wp:inline distT="0" distB="0" distL="0" distR="0" wp14:anchorId="461D69BD" wp14:editId="13E52ED6">
            <wp:extent cx="1662924" cy="2381416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671227" cy="2393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06E1A">
        <w:rPr>
          <w:noProof/>
        </w:rPr>
        <w:drawing>
          <wp:inline distT="0" distB="0" distL="0" distR="0" wp14:anchorId="6A1A5567" wp14:editId="68C43318">
            <wp:extent cx="3784821" cy="1433075"/>
            <wp:effectExtent l="0" t="0" r="635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00660" cy="1439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  <w:r w:rsidR="004A6909">
        <w:t>ZAABC_N</w:t>
      </w:r>
      <w:r>
        <w:t xml:space="preserve"> wurde entsprechend in /GIB/DCC_MDMA gesetzt</w:t>
      </w:r>
    </w:p>
    <w:p w14:paraId="12D2066F" w14:textId="27D03DE3" w:rsidR="00006E1A" w:rsidRDefault="00006E1A">
      <w:r w:rsidRPr="00006E1A">
        <w:rPr>
          <w:noProof/>
        </w:rPr>
        <w:drawing>
          <wp:inline distT="0" distB="0" distL="0" distR="0" wp14:anchorId="1AA77975" wp14:editId="2E795677">
            <wp:extent cx="2697983" cy="1322255"/>
            <wp:effectExtent l="0" t="0" r="762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716325" cy="1331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B0A6CA" w14:textId="77777777" w:rsidR="005332D0" w:rsidRDefault="005332D0" w:rsidP="004A6909"/>
    <w:p w14:paraId="3554F87C" w14:textId="77777777" w:rsidR="005332D0" w:rsidRDefault="005332D0" w:rsidP="004A6909"/>
    <w:p w14:paraId="403E60D9" w14:textId="77777777" w:rsidR="005332D0" w:rsidRDefault="005332D0" w:rsidP="004A6909"/>
    <w:p w14:paraId="537DA905" w14:textId="77777777" w:rsidR="005332D0" w:rsidRDefault="005332D0" w:rsidP="004A6909"/>
    <w:p w14:paraId="7F7778E2" w14:textId="34163861" w:rsidR="00006E1A" w:rsidRDefault="00006E1A" w:rsidP="004A6909">
      <w:r>
        <w:lastRenderedPageBreak/>
        <w:t>Anschließend</w:t>
      </w:r>
      <w:r w:rsidR="00EC6C12">
        <w:t>:</w:t>
      </w:r>
      <w:r>
        <w:t xml:space="preserve"> manuelle Übernahme </w:t>
      </w:r>
      <w:r w:rsidR="004A6909">
        <w:t xml:space="preserve">der Werte beider Materialien </w:t>
      </w:r>
      <w:r>
        <w:t>in Deltaübersicht der ABC-XYZ-Klassifizierung /GIB/DCC_DEL</w:t>
      </w:r>
    </w:p>
    <w:p w14:paraId="7C4C14B0" w14:textId="77777777" w:rsidR="00EC6C12" w:rsidRDefault="00006E1A">
      <w:pPr>
        <w:rPr>
          <w:highlight w:val="yellow"/>
        </w:rPr>
      </w:pPr>
      <w:r w:rsidRPr="00006E1A">
        <w:rPr>
          <w:noProof/>
        </w:rPr>
        <w:drawing>
          <wp:inline distT="0" distB="0" distL="0" distR="0" wp14:anchorId="30D5A529" wp14:editId="719E13E9">
            <wp:extent cx="3351126" cy="1067174"/>
            <wp:effectExtent l="0" t="0" r="1905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68789" cy="1072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 xml:space="preserve">…führt </w:t>
      </w:r>
      <w:r w:rsidR="004A6909">
        <w:t xml:space="preserve">wie erwartet </w:t>
      </w:r>
      <w:r>
        <w:t>zu…</w:t>
      </w:r>
      <w:r>
        <w:br/>
      </w:r>
      <w:r w:rsidRPr="00006E1A">
        <w:rPr>
          <w:noProof/>
        </w:rPr>
        <w:drawing>
          <wp:inline distT="0" distB="0" distL="0" distR="0" wp14:anchorId="78FB13CE" wp14:editId="6E1F2165">
            <wp:extent cx="3466531" cy="1421842"/>
            <wp:effectExtent l="0" t="0" r="635" b="698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485885" cy="1429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1B050E66" w14:textId="18788861" w:rsidR="003252AA" w:rsidRDefault="003252AA" w:rsidP="003252AA">
      <w:r w:rsidRPr="005332D0">
        <w:t xml:space="preserve">Nach erneutem Aufruf / </w:t>
      </w:r>
      <w:proofErr w:type="spellStart"/>
      <w:r w:rsidRPr="005332D0">
        <w:t>refresh</w:t>
      </w:r>
      <w:proofErr w:type="spellEnd"/>
      <w:r w:rsidRPr="005332D0">
        <w:t xml:space="preserve"> der Deltaübersicht der ABC-XYZ-Klassifizierung:</w:t>
      </w:r>
      <w:r w:rsidRPr="005332D0">
        <w:br/>
        <w:t xml:space="preserve">Übernahme </w:t>
      </w:r>
      <w:r w:rsidRPr="005332D0">
        <w:rPr>
          <w:u w:val="single"/>
        </w:rPr>
        <w:t xml:space="preserve">nicht </w:t>
      </w:r>
      <w:r w:rsidRPr="005332D0">
        <w:t>erfolgt.</w:t>
      </w:r>
    </w:p>
    <w:p w14:paraId="2C061DC5" w14:textId="77777777" w:rsidR="003252AA" w:rsidRDefault="003252AA" w:rsidP="003252AA">
      <w:r w:rsidRPr="004A6909">
        <w:rPr>
          <w:noProof/>
        </w:rPr>
        <w:drawing>
          <wp:inline distT="0" distB="0" distL="0" distR="0" wp14:anchorId="01B0E9AF" wp14:editId="7B018D40">
            <wp:extent cx="4033175" cy="1818752"/>
            <wp:effectExtent l="0" t="0" r="5715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050014" cy="1826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FBC6BF" w14:textId="77777777" w:rsidR="003252AA" w:rsidRDefault="003252AA" w:rsidP="00EC6C12">
      <w:pPr>
        <w:rPr>
          <w:highlight w:val="yellow"/>
        </w:rPr>
      </w:pPr>
    </w:p>
    <w:p w14:paraId="0C25A3AE" w14:textId="77777777" w:rsidR="003252AA" w:rsidRDefault="003252AA" w:rsidP="00EC6C12">
      <w:pPr>
        <w:rPr>
          <w:highlight w:val="yellow"/>
        </w:rPr>
      </w:pPr>
    </w:p>
    <w:p w14:paraId="4BD22D93" w14:textId="04715DBC" w:rsidR="00006E1A" w:rsidRPr="005332D0" w:rsidRDefault="00006E1A" w:rsidP="00EC6C12">
      <w:r w:rsidRPr="005332D0">
        <w:t>Gegencheck SE16N /GIB/DCC_MDMA</w:t>
      </w:r>
      <w:r w:rsidR="004A6909" w:rsidRPr="005332D0">
        <w:t>:</w:t>
      </w:r>
      <w:r w:rsidR="00EC6C12" w:rsidRPr="005332D0">
        <w:br/>
      </w:r>
      <w:r w:rsidRPr="005332D0">
        <w:t xml:space="preserve">Übernahme nicht erfolgt. </w:t>
      </w:r>
      <w:r w:rsidR="004A6909" w:rsidRPr="005332D0">
        <w:t>ZAABC leer, ZAABC_N weiterhin mit Werten der Delta-Klassifizierung gefüllt.</w:t>
      </w:r>
    </w:p>
    <w:p w14:paraId="4CFE632B" w14:textId="4A48BC26" w:rsidR="00EC6C12" w:rsidRDefault="00EC6C12">
      <w:r w:rsidRPr="00EC6C12">
        <w:rPr>
          <w:noProof/>
        </w:rPr>
        <w:drawing>
          <wp:inline distT="0" distB="0" distL="0" distR="0" wp14:anchorId="6366E760" wp14:editId="1BD29C88">
            <wp:extent cx="2877646" cy="1487156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882842" cy="14898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4C83ED" w14:textId="77777777" w:rsidR="005332D0" w:rsidRDefault="005332D0"/>
    <w:p w14:paraId="2FB9C4EE" w14:textId="16C9FF1C" w:rsidR="004A6909" w:rsidRDefault="004A6909">
      <w:r>
        <w:lastRenderedPageBreak/>
        <w:t>Auch das Ablehnen scheint auf den ersten Blick zu funktionieren….</w:t>
      </w:r>
      <w:r w:rsidR="00EC6C12">
        <w:br/>
        <w:t>Ablehnen -&gt; ABC neu Werte verschwinden aus Ansicht.</w:t>
      </w:r>
    </w:p>
    <w:p w14:paraId="631DEC02" w14:textId="34BDC924" w:rsidR="004A6909" w:rsidRDefault="004A6909">
      <w:r w:rsidRPr="004A6909">
        <w:rPr>
          <w:noProof/>
        </w:rPr>
        <w:drawing>
          <wp:inline distT="0" distB="0" distL="0" distR="0" wp14:anchorId="0FAEB581" wp14:editId="1D976732">
            <wp:extent cx="3667125" cy="1545755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676848" cy="1549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DA3DEC" w14:textId="16870D94" w:rsidR="004A6909" w:rsidRDefault="004A6909">
      <w:r w:rsidRPr="005332D0">
        <w:t>Änderungen</w:t>
      </w:r>
      <w:r w:rsidR="001671CB" w:rsidRPr="005332D0">
        <w:t xml:space="preserve"> der /GIB/DCC_MDMA</w:t>
      </w:r>
      <w:r w:rsidRPr="005332D0">
        <w:t xml:space="preserve"> nach Ablehnung erfolgen </w:t>
      </w:r>
      <w:r w:rsidR="00F649F5" w:rsidRPr="005332D0">
        <w:t xml:space="preserve">jedoch </w:t>
      </w:r>
      <w:r w:rsidRPr="005332D0">
        <w:t>nicht.</w:t>
      </w:r>
    </w:p>
    <w:p w14:paraId="0FAF68F3" w14:textId="7B534AFF" w:rsidR="004A6909" w:rsidRDefault="004A6909">
      <w:r>
        <w:t xml:space="preserve">Daher auch diesmal nach erneutem Aufruf </w:t>
      </w:r>
      <w:r w:rsidR="00EC6C12">
        <w:t xml:space="preserve">/ </w:t>
      </w:r>
      <w:proofErr w:type="spellStart"/>
      <w:r w:rsidR="00EC6C12">
        <w:t>refresh</w:t>
      </w:r>
      <w:proofErr w:type="spellEnd"/>
      <w:r w:rsidR="00EC6C12">
        <w:t xml:space="preserve"> </w:t>
      </w:r>
      <w:r>
        <w:t>der Delta-Übersicht keine Änderungen</w:t>
      </w:r>
      <w:r w:rsidR="00EC6C12">
        <w:t xml:space="preserve"> und die zuvor verschwundenen Werte erscheinen wieder.</w:t>
      </w:r>
    </w:p>
    <w:p w14:paraId="5D15E0DC" w14:textId="18323A8F" w:rsidR="004A6909" w:rsidRPr="004A6909" w:rsidRDefault="004A6909">
      <w:r w:rsidRPr="004A6909">
        <w:rPr>
          <w:noProof/>
        </w:rPr>
        <w:drawing>
          <wp:inline distT="0" distB="0" distL="0" distR="0" wp14:anchorId="59FD41BC" wp14:editId="4C486DCF">
            <wp:extent cx="3114675" cy="1600199"/>
            <wp:effectExtent l="0" t="0" r="0" b="635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138978" cy="1612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5E1CB4" w14:textId="5D41C695" w:rsidR="00006E1A" w:rsidRDefault="00006E1A"/>
    <w:p w14:paraId="3F6C3C6A" w14:textId="365672C5" w:rsidR="00A06B27" w:rsidRDefault="00A06B27"/>
    <w:p w14:paraId="2D7DB540" w14:textId="3D9AE240" w:rsidR="00A06B27" w:rsidRPr="00B81199" w:rsidRDefault="00A06B27">
      <w:pPr>
        <w:rPr>
          <w:b/>
          <w:bCs/>
        </w:rPr>
      </w:pPr>
      <w:r w:rsidRPr="00B81199">
        <w:rPr>
          <w:b/>
          <w:bCs/>
        </w:rPr>
        <w:t>Beispiel FQ0:</w:t>
      </w:r>
    </w:p>
    <w:p w14:paraId="79E690EE" w14:textId="46573BC6" w:rsidR="00A06B27" w:rsidRDefault="00A06B27">
      <w:r>
        <w:t>Werk 1010</w:t>
      </w:r>
      <w:r>
        <w:br/>
      </w:r>
      <w:proofErr w:type="spellStart"/>
      <w:r>
        <w:t>Contr.Bereich</w:t>
      </w:r>
      <w:proofErr w:type="spellEnd"/>
      <w:r>
        <w:t xml:space="preserve"> MATCHUP-CB</w:t>
      </w:r>
      <w:r>
        <w:br/>
      </w:r>
      <w:proofErr w:type="spellStart"/>
      <w:r>
        <w:t>Contr.Gr</w:t>
      </w:r>
      <w:proofErr w:type="spellEnd"/>
      <w:r>
        <w:t>. 001</w:t>
      </w:r>
    </w:p>
    <w:p w14:paraId="1B9D039B" w14:textId="71A021A1" w:rsidR="00A06B27" w:rsidRDefault="00A06B27"/>
    <w:p w14:paraId="273712E7" w14:textId="6816FBA3" w:rsidR="00A06B27" w:rsidRDefault="00B81199">
      <w:r>
        <w:t>Delta-Klassifizierung durchgeführt und gesichert:</w:t>
      </w:r>
    </w:p>
    <w:p w14:paraId="65786CD9" w14:textId="77777777" w:rsidR="00B81199" w:rsidRDefault="00B81199">
      <w:r w:rsidRPr="00B81199">
        <w:rPr>
          <w:noProof/>
        </w:rPr>
        <w:drawing>
          <wp:inline distT="0" distB="0" distL="0" distR="0" wp14:anchorId="7A5D471A" wp14:editId="500609A5">
            <wp:extent cx="4558352" cy="1767668"/>
            <wp:effectExtent l="0" t="0" r="0" b="444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68084" cy="1771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 w:rsidRPr="00B81199">
        <w:rPr>
          <w:noProof/>
        </w:rPr>
        <w:drawing>
          <wp:inline distT="0" distB="0" distL="0" distR="0" wp14:anchorId="68D40D27" wp14:editId="2A098D07">
            <wp:extent cx="4934639" cy="390580"/>
            <wp:effectExtent l="0" t="0" r="0" b="9525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934639" cy="390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01BF37" w14:textId="77777777" w:rsidR="00293DD0" w:rsidRDefault="00B81199" w:rsidP="00293DD0">
      <w:r w:rsidRPr="00B81199">
        <w:lastRenderedPageBreak/>
        <w:t>/GIB/DCC_MDMA-ZAA</w:t>
      </w:r>
      <w:r>
        <w:t>BC_N gesetzt</w:t>
      </w:r>
      <w:r>
        <w:br/>
      </w:r>
      <w:r w:rsidRPr="00B81199">
        <w:rPr>
          <w:noProof/>
        </w:rPr>
        <w:drawing>
          <wp:inline distT="0" distB="0" distL="0" distR="0" wp14:anchorId="678E8AC6" wp14:editId="1183A101">
            <wp:extent cx="3323230" cy="1931066"/>
            <wp:effectExtent l="0" t="0" r="0" b="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335666" cy="19382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81199">
        <w:br/>
      </w:r>
      <w:r w:rsidRPr="00B81199">
        <w:br/>
        <w:t>/GIB/DCC_DEL</w:t>
      </w:r>
      <w:r w:rsidRPr="00B81199">
        <w:br/>
      </w:r>
      <w:r w:rsidRPr="00B81199">
        <w:rPr>
          <w:noProof/>
        </w:rPr>
        <w:drawing>
          <wp:inline distT="0" distB="0" distL="0" distR="0" wp14:anchorId="4BCAFCCC" wp14:editId="52AC8A19">
            <wp:extent cx="4660711" cy="1042906"/>
            <wp:effectExtent l="0" t="0" r="6985" b="508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683378" cy="10479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  <w:t>Übernehmen</w:t>
      </w:r>
      <w:r>
        <w:br/>
      </w:r>
      <w:r w:rsidRPr="00B81199">
        <w:rPr>
          <w:noProof/>
        </w:rPr>
        <w:drawing>
          <wp:inline distT="0" distB="0" distL="0" distR="0" wp14:anchorId="065ED179" wp14:editId="72699C7F">
            <wp:extent cx="4585648" cy="829986"/>
            <wp:effectExtent l="0" t="0" r="5715" b="8255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602796" cy="83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93DD0">
        <w:br/>
      </w:r>
      <w:r w:rsidR="00293DD0" w:rsidRPr="00293DD0">
        <w:rPr>
          <w:noProof/>
        </w:rPr>
        <w:drawing>
          <wp:inline distT="0" distB="0" distL="0" distR="0" wp14:anchorId="60E6809F" wp14:editId="05E13ACB">
            <wp:extent cx="2200582" cy="333422"/>
            <wp:effectExtent l="0" t="0" r="0" b="9525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200582" cy="333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  <w:t>Refresh</w:t>
      </w:r>
      <w:r w:rsidR="00293DD0">
        <w:t xml:space="preserve"> – Änderung nicht durchgeführt</w:t>
      </w:r>
      <w:r>
        <w:br/>
      </w:r>
      <w:r w:rsidRPr="00B81199">
        <w:rPr>
          <w:noProof/>
        </w:rPr>
        <w:drawing>
          <wp:inline distT="0" distB="0" distL="0" distR="0" wp14:anchorId="263515D7" wp14:editId="459DF296">
            <wp:extent cx="4585335" cy="1026039"/>
            <wp:effectExtent l="0" t="0" r="5715" b="3175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599236" cy="102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  <w:t>Ablehnen</w:t>
      </w:r>
      <w:r>
        <w:br/>
      </w:r>
      <w:r w:rsidRPr="00B81199">
        <w:rPr>
          <w:noProof/>
        </w:rPr>
        <w:drawing>
          <wp:inline distT="0" distB="0" distL="0" distR="0" wp14:anchorId="02348485" wp14:editId="5CF7AE5E">
            <wp:extent cx="4585335" cy="968420"/>
            <wp:effectExtent l="0" t="0" r="5715" b="3175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599360" cy="9713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93DD0">
        <w:br/>
      </w:r>
      <w:r w:rsidR="00293DD0" w:rsidRPr="00293DD0">
        <w:rPr>
          <w:noProof/>
        </w:rPr>
        <w:drawing>
          <wp:inline distT="0" distB="0" distL="0" distR="0" wp14:anchorId="696BA0FC" wp14:editId="610BE09A">
            <wp:extent cx="2200582" cy="333422"/>
            <wp:effectExtent l="0" t="0" r="0" b="9525"/>
            <wp:docPr id="20" name="Grafi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200582" cy="333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</w:p>
    <w:p w14:paraId="54C08D21" w14:textId="1FB453DB" w:rsidR="00B81199" w:rsidRPr="00B81199" w:rsidRDefault="00B81199" w:rsidP="00293DD0">
      <w:r>
        <w:lastRenderedPageBreak/>
        <w:t>Refresh</w:t>
      </w:r>
      <w:r w:rsidR="00293DD0" w:rsidRPr="00293DD0">
        <w:t xml:space="preserve"> </w:t>
      </w:r>
      <w:r w:rsidR="00293DD0">
        <w:t>- Änderung nicht durchgeführt</w:t>
      </w:r>
      <w:r>
        <w:br/>
      </w:r>
      <w:r w:rsidRPr="00B81199">
        <w:rPr>
          <w:noProof/>
        </w:rPr>
        <w:drawing>
          <wp:inline distT="0" distB="0" distL="0" distR="0" wp14:anchorId="2A824D4D" wp14:editId="62A8C3FE">
            <wp:extent cx="4517409" cy="1010840"/>
            <wp:effectExtent l="0" t="0" r="0" b="0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584677" cy="10258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>/GIB/DCC_MDMA nach-wie-vor</w:t>
      </w:r>
      <w:r>
        <w:br/>
      </w:r>
      <w:r w:rsidRPr="00B81199">
        <w:rPr>
          <w:noProof/>
        </w:rPr>
        <w:drawing>
          <wp:inline distT="0" distB="0" distL="0" distR="0" wp14:anchorId="5A29E8CA" wp14:editId="7232C431">
            <wp:extent cx="3309582" cy="1923135"/>
            <wp:effectExtent l="0" t="0" r="5715" b="1270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323538" cy="1931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10D434" w14:textId="77777777" w:rsidR="00B81199" w:rsidRPr="00B81199" w:rsidRDefault="00B81199"/>
    <w:sectPr w:rsidR="00B81199" w:rsidRPr="00B8119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6E1A"/>
    <w:rsid w:val="00006E1A"/>
    <w:rsid w:val="00091858"/>
    <w:rsid w:val="00094644"/>
    <w:rsid w:val="00164771"/>
    <w:rsid w:val="001671CB"/>
    <w:rsid w:val="00293DD0"/>
    <w:rsid w:val="003252AA"/>
    <w:rsid w:val="00373E8F"/>
    <w:rsid w:val="004A6909"/>
    <w:rsid w:val="005332D0"/>
    <w:rsid w:val="00611A98"/>
    <w:rsid w:val="006910B5"/>
    <w:rsid w:val="0080208D"/>
    <w:rsid w:val="0092016D"/>
    <w:rsid w:val="00A06B27"/>
    <w:rsid w:val="00B81199"/>
    <w:rsid w:val="00EC6C12"/>
    <w:rsid w:val="00F64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605BB0"/>
  <w15:chartTrackingRefBased/>
  <w15:docId w15:val="{C09C45C6-321E-4AF0-8EFB-03524F666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94644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237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Lenz, Marco</dc:creator>
  <cp:keywords/>
  <dc:description/>
  <cp:lastModifiedBy>Lenz, Marco</cp:lastModifiedBy>
  <cp:revision>5</cp:revision>
  <dcterms:created xsi:type="dcterms:W3CDTF">2024-03-20T08:18:00Z</dcterms:created>
  <dcterms:modified xsi:type="dcterms:W3CDTF">2024-05-14T11:43:00Z</dcterms:modified>
</cp:coreProperties>
</file>