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C7AA2" w14:textId="0609B3CF" w:rsidR="003C4613" w:rsidRPr="003C4613" w:rsidRDefault="003C4613" w:rsidP="003C46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4"/>
          <w:szCs w:val="24"/>
        </w:rPr>
        <w:t>/N</w:t>
      </w:r>
      <w:r w:rsidRPr="003C4613">
        <w:rPr>
          <w:rFonts w:ascii="Courier New" w:eastAsia="Times New Roman" w:hAnsi="Courier New" w:cs="Courier New"/>
          <w:color w:val="000000"/>
          <w:sz w:val="24"/>
          <w:szCs w:val="24"/>
        </w:rPr>
        <w:t>/GIB/SCX_RAC_DRA</w:t>
      </w:r>
    </w:p>
    <w:p w14:paraId="6F081A10" w14:textId="70338C8D" w:rsidR="009C21DB" w:rsidRDefault="003C4613">
      <w:pPr>
        <w:rPr>
          <w:rFonts w:ascii="Verdana" w:hAnsi="Verdana"/>
          <w:b/>
          <w:bCs/>
          <w:color w:val="000000"/>
          <w:sz w:val="20"/>
          <w:szCs w:val="20"/>
        </w:rPr>
      </w:pPr>
      <w:hyperlink r:id="rId6" w:history="1">
        <w:r>
          <w:rPr>
            <w:rStyle w:val="Hyperlink"/>
            <w:rFonts w:ascii="Verdana" w:hAnsi="Verdana"/>
            <w:b/>
            <w:bCs/>
            <w:color w:val="003399"/>
          </w:rPr>
          <w:t>Bug 16230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Löschreport für Aktivitäten des ausgelieferten Referenzusers </w:t>
      </w:r>
      <w:r>
        <w:rPr>
          <w:rFonts w:ascii="Verdana" w:hAnsi="Verdana"/>
          <w:b/>
          <w:bCs/>
          <w:color w:val="000000"/>
          <w:sz w:val="20"/>
          <w:szCs w:val="20"/>
        </w:rPr>
        <w:t>(</w:t>
      </w:r>
      <w:hyperlink r:id="rId7" w:history="1">
        <w:r>
          <w:rPr>
            <w:rStyle w:val="Hyperlink"/>
            <w:rFonts w:ascii="Verdana" w:hAnsi="Verdana"/>
            <w:b/>
            <w:bCs/>
            <w:color w:val="003399"/>
          </w:rPr>
          <w:t>bearbeiten</w:t>
        </w:r>
      </w:hyperlink>
      <w:r>
        <w:rPr>
          <w:rFonts w:ascii="Verdana" w:hAnsi="Verdana"/>
          <w:b/>
          <w:bCs/>
          <w:color w:val="000000"/>
          <w:sz w:val="20"/>
          <w:szCs w:val="20"/>
        </w:rPr>
        <w:t>)</w:t>
      </w:r>
    </w:p>
    <w:p w14:paraId="04A3EC6C" w14:textId="1FB18DA1" w:rsidR="003C4613" w:rsidRDefault="003C4613">
      <w:pPr>
        <w:rPr>
          <w:rFonts w:ascii="Verdana" w:hAnsi="Verdana"/>
          <w:b/>
          <w:bCs/>
          <w:color w:val="000000"/>
          <w:sz w:val="20"/>
          <w:szCs w:val="20"/>
        </w:rPr>
      </w:pPr>
    </w:p>
    <w:p w14:paraId="79931B46" w14:textId="168B0BF1" w:rsidR="003C4613" w:rsidRDefault="003C4613">
      <w:r>
        <w:rPr>
          <w:noProof/>
        </w:rPr>
        <w:drawing>
          <wp:inline distT="0" distB="0" distL="0" distR="0" wp14:anchorId="1BD1D6C6" wp14:editId="25FA8347">
            <wp:extent cx="5760720" cy="309054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55EB86" w14:textId="4E395EC0" w:rsidR="003C4613" w:rsidRDefault="003C4613"/>
    <w:p w14:paraId="09F4DB52" w14:textId="285348B2" w:rsidR="003C4613" w:rsidRDefault="003C4613">
      <w:r>
        <w:rPr>
          <w:noProof/>
        </w:rPr>
        <w:drawing>
          <wp:inline distT="0" distB="0" distL="0" distR="0" wp14:anchorId="5352D084" wp14:editId="7730DB20">
            <wp:extent cx="5760720" cy="309054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8A810" w14:textId="01C877CB" w:rsidR="003C4613" w:rsidRDefault="003C4613"/>
    <w:p w14:paraId="02A84CD0" w14:textId="0D978589" w:rsidR="003C4613" w:rsidRDefault="003C4613"/>
    <w:p w14:paraId="08EA8533" w14:textId="2804BCBB" w:rsidR="003C4613" w:rsidRDefault="003C4613"/>
    <w:p w14:paraId="58C912FD" w14:textId="34EA5F5C" w:rsidR="003C4613" w:rsidRDefault="003C4613"/>
    <w:p w14:paraId="1E591208" w14:textId="5A158CEE" w:rsidR="003C4613" w:rsidRDefault="003C4613"/>
    <w:p w14:paraId="07CC6001" w14:textId="35E332C3" w:rsidR="003C4613" w:rsidRDefault="003C4613">
      <w:r>
        <w:lastRenderedPageBreak/>
        <w:t>Benutzerverwaltung</w:t>
      </w:r>
    </w:p>
    <w:p w14:paraId="5BA23A90" w14:textId="1769BFD1" w:rsidR="003C4613" w:rsidRDefault="003C4613">
      <w:r>
        <w:rPr>
          <w:noProof/>
        </w:rPr>
        <w:drawing>
          <wp:inline distT="0" distB="0" distL="0" distR="0" wp14:anchorId="276F7DDE" wp14:editId="2B9893C5">
            <wp:extent cx="5760720" cy="309054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F060D5" w14:textId="681F291F" w:rsidR="003C4613" w:rsidRDefault="003C4613">
      <w:r>
        <w:rPr>
          <w:noProof/>
        </w:rPr>
        <w:drawing>
          <wp:inline distT="0" distB="0" distL="0" distR="0" wp14:anchorId="0A76AAD4" wp14:editId="47040F36">
            <wp:extent cx="5760720" cy="309054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972A4" w14:textId="642FB207" w:rsidR="003C4613" w:rsidRDefault="003C4613"/>
    <w:p w14:paraId="1CC5ADF5" w14:textId="77777777" w:rsidR="00BA131E" w:rsidRDefault="00BA131E">
      <w:r>
        <w:t>Einspielen des Transports für R.24</w:t>
      </w:r>
    </w:p>
    <w:p w14:paraId="7DA478D0" w14:textId="77777777" w:rsidR="00BA131E" w:rsidRDefault="00BA131E">
      <w:r>
        <w:rPr>
          <w:noProof/>
        </w:rPr>
        <w:lastRenderedPageBreak/>
        <w:drawing>
          <wp:inline distT="0" distB="0" distL="0" distR="0" wp14:anchorId="780BFAEE" wp14:editId="59342FC9">
            <wp:extent cx="5760720" cy="2435225"/>
            <wp:effectExtent l="0" t="0" r="0" b="317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3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A58FB6" w14:textId="77777777" w:rsidR="00BA131E" w:rsidRDefault="00BA131E"/>
    <w:p w14:paraId="14CD9614" w14:textId="3C902E12" w:rsidR="003C4613" w:rsidRDefault="00BA131E">
      <w:r>
        <w:t xml:space="preserve">FQ0 versorgt mit dem Auslieferungsstand </w:t>
      </w:r>
      <w:r>
        <w:br/>
      </w:r>
      <w:r>
        <w:rPr>
          <w:noProof/>
        </w:rPr>
        <w:drawing>
          <wp:inline distT="0" distB="0" distL="0" distR="0" wp14:anchorId="024445AE" wp14:editId="2C7B036C">
            <wp:extent cx="5760720" cy="309054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C4613">
        <w:br/>
      </w:r>
    </w:p>
    <w:sectPr w:rsidR="003C461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25509" w14:textId="77777777" w:rsidR="00BA131E" w:rsidRDefault="00BA131E" w:rsidP="00BA131E">
      <w:pPr>
        <w:spacing w:after="0" w:line="240" w:lineRule="auto"/>
      </w:pPr>
      <w:r>
        <w:separator/>
      </w:r>
    </w:p>
  </w:endnote>
  <w:endnote w:type="continuationSeparator" w:id="0">
    <w:p w14:paraId="266649C0" w14:textId="77777777" w:rsidR="00BA131E" w:rsidRDefault="00BA131E" w:rsidP="00BA1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E1C44" w14:textId="77777777" w:rsidR="00BA131E" w:rsidRDefault="00BA131E" w:rsidP="00BA131E">
      <w:pPr>
        <w:spacing w:after="0" w:line="240" w:lineRule="auto"/>
      </w:pPr>
      <w:r>
        <w:separator/>
      </w:r>
    </w:p>
  </w:footnote>
  <w:footnote w:type="continuationSeparator" w:id="0">
    <w:p w14:paraId="1D1059B8" w14:textId="77777777" w:rsidR="00BA131E" w:rsidRDefault="00BA131E" w:rsidP="00BA13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613"/>
    <w:rsid w:val="003C4613"/>
    <w:rsid w:val="009753E6"/>
    <w:rsid w:val="00AB2E08"/>
    <w:rsid w:val="00BA1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3EB27B"/>
  <w15:chartTrackingRefBased/>
  <w15:docId w15:val="{AD4ED373-1486-4B11-A48F-E5A89B745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3C461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3C4613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Absatz-Standardschriftart"/>
    <w:uiPriority w:val="99"/>
    <w:semiHidden/>
    <w:unhideWhenUsed/>
    <w:rsid w:val="003C461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70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webSettings" Target="webSettings.xml"/><Relationship Id="rId7" Type="http://schemas.openxmlformats.org/officeDocument/2006/relationships/hyperlink" Target="https://gibzilla.intra.ifm/show_bug.cgi?id=16230" TargetMode="External"/><Relationship Id="rId12" Type="http://schemas.openxmlformats.org/officeDocument/2006/relationships/image" Target="media/image5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ibzilla.intra.ifm/show_bug.cgi?id=16230" TargetMode="External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2023-08-29T06:10:00Z</dcterms:created>
  <dcterms:modified xsi:type="dcterms:W3CDTF">2023-08-29T06:27:00Z</dcterms:modified>
</cp:coreProperties>
</file>