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F87" w:rsidRDefault="00685F87" w:rsidP="00685F87">
      <w:pPr>
        <w:spacing w:after="0"/>
        <w:rPr>
          <w:lang w:val="en-US"/>
        </w:rPr>
      </w:pPr>
      <w:r w:rsidRPr="00685F87">
        <w:rPr>
          <w:lang w:val="en-US"/>
        </w:rPr>
        <w:t xml:space="preserve">In the so-called "NON-SAP migration", the GXC material master is built up by default in the program </w:t>
      </w:r>
    </w:p>
    <w:p w:rsidR="00685F87" w:rsidRDefault="00685F87" w:rsidP="00685F87">
      <w:pPr>
        <w:spacing w:after="0"/>
        <w:rPr>
          <w:lang w:val="en-US"/>
        </w:rPr>
      </w:pPr>
      <w:r w:rsidRPr="00685F87">
        <w:rPr>
          <w:lang w:val="en-US"/>
        </w:rPr>
        <w:t>/GIB/DCC_MIGRATION (transfer of the CSV</w:t>
      </w:r>
      <w:r>
        <w:rPr>
          <w:lang w:val="en-US"/>
        </w:rPr>
        <w:t xml:space="preserve"> </w:t>
      </w:r>
      <w:r w:rsidRPr="00685F87">
        <w:rPr>
          <w:lang w:val="en-US"/>
        </w:rPr>
        <w:t xml:space="preserve">/ EXCEL data to the tables /GIB/DCCMIG *) (table /GIB/DCC_MARC). </w:t>
      </w:r>
    </w:p>
    <w:p w:rsidR="00685F87" w:rsidRDefault="00685F87" w:rsidP="00685F87">
      <w:pPr>
        <w:spacing w:after="0"/>
        <w:rPr>
          <w:lang w:val="en-US"/>
        </w:rPr>
      </w:pPr>
      <w:r w:rsidRPr="00685F87">
        <w:rPr>
          <w:lang w:val="en-US"/>
        </w:rPr>
        <w:t xml:space="preserve">The structure only takes place when this is requested </w:t>
      </w:r>
      <w:r>
        <w:rPr>
          <w:noProof/>
        </w:rPr>
        <w:drawing>
          <wp:inline distT="0" distB="0" distL="0" distR="0" wp14:anchorId="04E511CC" wp14:editId="557A4872">
            <wp:extent cx="1587398" cy="215240"/>
            <wp:effectExtent l="19050" t="19050" r="13335" b="139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30657" cy="221106"/>
                    </a:xfrm>
                    <a:prstGeom prst="rect">
                      <a:avLst/>
                    </a:prstGeom>
                    <a:ln w="1905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685F87">
        <w:rPr>
          <w:lang w:val="en-US"/>
        </w:rPr>
        <w:t xml:space="preserve"> </w:t>
      </w:r>
    </w:p>
    <w:p w:rsidR="00685F87" w:rsidRDefault="00685F87" w:rsidP="00685F87">
      <w:pPr>
        <w:spacing w:after="0"/>
        <w:rPr>
          <w:lang w:val="en-US"/>
        </w:rPr>
      </w:pPr>
      <w:r w:rsidRPr="00685F87">
        <w:rPr>
          <w:lang w:val="en-US"/>
        </w:rPr>
        <w:t xml:space="preserve">Otherwise the table /GIB/DCC_MARC has not yet been created </w:t>
      </w:r>
      <w:proofErr w:type="gramStart"/>
      <w:r w:rsidRPr="00685F87">
        <w:rPr>
          <w:lang w:val="en-US"/>
        </w:rPr>
        <w:t>at this point in time</w:t>
      </w:r>
      <w:proofErr w:type="gramEnd"/>
      <w:r w:rsidRPr="00685F87">
        <w:rPr>
          <w:lang w:val="en-US"/>
        </w:rPr>
        <w:t>.</w:t>
      </w:r>
    </w:p>
    <w:p w:rsidR="00685F87" w:rsidRPr="00685F87" w:rsidRDefault="00685F87" w:rsidP="00685F87">
      <w:pPr>
        <w:spacing w:after="0"/>
        <w:rPr>
          <w:lang w:val="en-US"/>
        </w:rPr>
      </w:pPr>
      <w:r w:rsidRPr="00685F87">
        <w:rPr>
          <w:lang w:val="en-US"/>
        </w:rPr>
        <w:t xml:space="preserve">  </w:t>
      </w:r>
    </w:p>
    <w:p w:rsidR="00685F87" w:rsidRPr="00685F87" w:rsidRDefault="00685F87" w:rsidP="00685F87">
      <w:pPr>
        <w:rPr>
          <w:lang w:val="en-US"/>
        </w:rPr>
      </w:pPr>
      <w:r w:rsidRPr="00685F87">
        <w:rPr>
          <w:lang w:val="en-US"/>
        </w:rPr>
        <w:t>The following program for creating the key figures (</w:t>
      </w:r>
      <w:r w:rsidRPr="00685F87">
        <w:rPr>
          <w:b/>
          <w:bCs/>
          <w:lang w:val="en-US"/>
        </w:rPr>
        <w:t>/GIB/DCCMIG_HIST_KF</w:t>
      </w:r>
      <w:r w:rsidRPr="00685F87">
        <w:rPr>
          <w:lang w:val="en-US"/>
        </w:rPr>
        <w:t>) from the tables / GIB/DCCMIG * assumes that the material master has already been created (that the /GIB/DCC_MARC table is filled).</w:t>
      </w:r>
    </w:p>
    <w:p w:rsidR="00685F87" w:rsidRPr="00685F87" w:rsidRDefault="00685F87" w:rsidP="00685F87">
      <w:pPr>
        <w:rPr>
          <w:lang w:val="en-US"/>
        </w:rPr>
      </w:pPr>
      <w:r w:rsidRPr="00685F87">
        <w:rPr>
          <w:lang w:val="en-US"/>
        </w:rPr>
        <w:t xml:space="preserve">Since </w:t>
      </w:r>
      <w:r w:rsidRPr="00685F87">
        <w:rPr>
          <w:bdr w:val="single" w:sz="4" w:space="0" w:color="auto"/>
          <w:shd w:val="clear" w:color="auto" w:fill="BFBFBF" w:themeFill="background1" w:themeFillShade="BF"/>
          <w:lang w:val="en-US"/>
        </w:rPr>
        <w:t xml:space="preserve">/GIB/DCC_MIGRATION </w:t>
      </w:r>
      <w:r w:rsidRPr="00685F87">
        <w:rPr>
          <w:b/>
          <w:bCs/>
          <w:bdr w:val="single" w:sz="4" w:space="0" w:color="auto"/>
          <w:shd w:val="clear" w:color="auto" w:fill="BFBFBF" w:themeFill="background1" w:themeFillShade="BF"/>
          <w:lang w:val="en-US"/>
        </w:rPr>
        <w:t>and</w:t>
      </w:r>
      <w:r w:rsidRPr="00685F87">
        <w:rPr>
          <w:bdr w:val="single" w:sz="4" w:space="0" w:color="auto"/>
          <w:shd w:val="clear" w:color="auto" w:fill="BFBFBF" w:themeFill="background1" w:themeFillShade="BF"/>
          <w:lang w:val="en-US"/>
        </w:rPr>
        <w:t xml:space="preserve"> /GIB/DCCMIG_HIST_KF</w:t>
      </w:r>
      <w:r w:rsidRPr="00685F87">
        <w:rPr>
          <w:lang w:val="en-US"/>
        </w:rPr>
        <w:t xml:space="preserve"> (with structure material master) were always used in previous customer projects, this gap was never noticed.</w:t>
      </w:r>
    </w:p>
    <w:p w:rsidR="00685F87" w:rsidRPr="00685F87" w:rsidRDefault="00685F87" w:rsidP="00685F87">
      <w:pPr>
        <w:rPr>
          <w:b/>
          <w:bCs/>
          <w:i/>
          <w:iCs/>
          <w:u w:val="single"/>
          <w:lang w:val="en-US"/>
        </w:rPr>
      </w:pPr>
      <w:r w:rsidRPr="00685F87">
        <w:rPr>
          <w:b/>
          <w:bCs/>
          <w:i/>
          <w:iCs/>
          <w:u w:val="single"/>
          <w:lang w:val="en-US"/>
        </w:rPr>
        <w:t>I have now created an advance fix (LAST INST) that closes this gap.</w:t>
      </w:r>
    </w:p>
    <w:p w:rsidR="00685F87" w:rsidRPr="00685F87" w:rsidRDefault="00685F87" w:rsidP="00685F87">
      <w:pPr>
        <w:rPr>
          <w:lang w:val="en-US"/>
        </w:rPr>
      </w:pPr>
      <w:r w:rsidRPr="00685F87">
        <w:rPr>
          <w:lang w:val="en-US"/>
        </w:rPr>
        <w:t>In the program /GIB/DCCMIG_HIST_KF it is now checked in advance whether the GXC material master has already been set up. If this is not the case (as in the MAHLE migration), the table /GIB/DCC_MARC is first created from the migrated table /GIB/DCCMIG_MARC and then the key figures are built according to the standard.</w:t>
      </w:r>
    </w:p>
    <w:p w:rsidR="00685F87" w:rsidRPr="00685F87" w:rsidRDefault="00685F87" w:rsidP="00685F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lang w:val="en-US"/>
        </w:rPr>
      </w:pPr>
      <w:r w:rsidRPr="00685F87">
        <w:rPr>
          <w:lang w:val="en-US"/>
        </w:rPr>
        <w:t xml:space="preserve">I have created a new ticket for your request </w:t>
      </w:r>
      <w:r w:rsidRPr="00685F87">
        <w:rPr>
          <w:b/>
          <w:bCs/>
          <w:lang w:val="en-US"/>
        </w:rPr>
        <w:t>(# 022417).</w:t>
      </w:r>
    </w:p>
    <w:p w:rsidR="00685F87" w:rsidRPr="00685F87" w:rsidRDefault="00685F87" w:rsidP="00685F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lang w:val="en-US"/>
        </w:rPr>
      </w:pPr>
      <w:r w:rsidRPr="00685F87">
        <w:rPr>
          <w:lang w:val="en-US"/>
        </w:rPr>
        <w:t>Please always reply to the above-mentioned mailing list and the above-mentioned subject.</w:t>
      </w:r>
    </w:p>
    <w:p w:rsidR="00685F87" w:rsidRPr="00685F87" w:rsidRDefault="00685F87" w:rsidP="00685F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lang w:val="en-US"/>
        </w:rPr>
      </w:pPr>
      <w:r w:rsidRPr="00685F87">
        <w:rPr>
          <w:lang w:val="en-US"/>
        </w:rPr>
        <w:t>All correspondence is then carried out on the ticket and you can view the current status at any time via the GIB customer portal.</w:t>
      </w:r>
    </w:p>
    <w:p w:rsidR="00685F87" w:rsidRDefault="00685F87" w:rsidP="00685F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lang w:val="en-US"/>
        </w:rPr>
      </w:pPr>
      <w:r w:rsidRPr="00685F87">
        <w:rPr>
          <w:lang w:val="en-US"/>
        </w:rPr>
        <w:t>In addition, my colleagues have an overview of the current status even in my absence.</w:t>
      </w:r>
    </w:p>
    <w:p w:rsidR="00FE3409" w:rsidRDefault="00FE3409" w:rsidP="00FE3409">
      <w:pPr>
        <w:spacing w:after="0"/>
        <w:rPr>
          <w:lang w:val="en-US"/>
        </w:rPr>
      </w:pPr>
    </w:p>
    <w:p w:rsidR="00FE3409" w:rsidRDefault="00FE3409" w:rsidP="00FE3409">
      <w:pPr>
        <w:spacing w:after="0"/>
        <w:rPr>
          <w:lang w:val="en-US"/>
        </w:rPr>
      </w:pPr>
      <w:r>
        <w:rPr>
          <w:lang w:val="en-US"/>
        </w:rPr>
        <w:t xml:space="preserve">You will then receive an email about the </w:t>
      </w:r>
      <w:r>
        <w:rPr>
          <w:b/>
          <w:bCs/>
          <w:i/>
          <w:iCs/>
          <w:u w:val="single"/>
          <w:lang w:val="en-US"/>
        </w:rPr>
        <w:t xml:space="preserve">advance fix </w:t>
      </w:r>
      <w:r>
        <w:rPr>
          <w:lang w:val="en-US"/>
        </w:rPr>
        <w:t xml:space="preserve">(LAST INST). </w:t>
      </w:r>
    </w:p>
    <w:p w:rsidR="00FE3409" w:rsidRDefault="00FE3409" w:rsidP="00FE3409">
      <w:pPr>
        <w:spacing w:after="0"/>
        <w:rPr>
          <w:lang w:val="en-US"/>
        </w:rPr>
      </w:pPr>
      <w:r>
        <w:rPr>
          <w:lang w:val="en-US"/>
        </w:rPr>
        <w:t>The LAST INST is availab</w:t>
      </w:r>
      <w:bookmarkStart w:id="0" w:name="_GoBack"/>
      <w:bookmarkEnd w:id="0"/>
      <w:r>
        <w:rPr>
          <w:lang w:val="en-US"/>
        </w:rPr>
        <w:t xml:space="preserve">le in our download center. </w:t>
      </w:r>
    </w:p>
    <w:p w:rsidR="00FE3409" w:rsidRDefault="00FE3409" w:rsidP="00FE3409">
      <w:pPr>
        <w:spacing w:after="0"/>
        <w:rPr>
          <w:lang w:val="en-US"/>
        </w:rPr>
      </w:pPr>
      <w:r>
        <w:rPr>
          <w:lang w:val="en-US"/>
        </w:rPr>
        <w:t>Once this has been done, you will receive an email in this ticket that the import from the GIB portal can take place.</w:t>
      </w:r>
    </w:p>
    <w:p w:rsidR="00FE3409" w:rsidRDefault="00FE3409" w:rsidP="00FE3409">
      <w:pPr>
        <w:rPr>
          <w:rFonts w:ascii="Calibri" w:hAnsi="Calibri" w:cs="Calibri"/>
          <w:lang w:val="en-US"/>
        </w:rPr>
      </w:pPr>
    </w:p>
    <w:p w:rsidR="00D938F8" w:rsidRPr="00685F87" w:rsidRDefault="00FE3409" w:rsidP="00FE3409">
      <w:pPr>
        <w:spacing w:after="0"/>
        <w:rPr>
          <w:lang w:val="en-US"/>
        </w:rPr>
      </w:pPr>
      <w:r>
        <w:rPr>
          <w:lang w:val="en-US"/>
        </w:rPr>
        <w:tab/>
      </w:r>
    </w:p>
    <w:sectPr w:rsidR="00D938F8" w:rsidRPr="00685F8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29E4" w:rsidRDefault="00B629E4" w:rsidP="00685F87">
      <w:pPr>
        <w:spacing w:after="0" w:line="240" w:lineRule="auto"/>
      </w:pPr>
      <w:r>
        <w:separator/>
      </w:r>
    </w:p>
  </w:endnote>
  <w:endnote w:type="continuationSeparator" w:id="0">
    <w:p w:rsidR="00B629E4" w:rsidRDefault="00B629E4" w:rsidP="00685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29E4" w:rsidRDefault="00B629E4" w:rsidP="00685F87">
      <w:pPr>
        <w:spacing w:after="0" w:line="240" w:lineRule="auto"/>
      </w:pPr>
      <w:r>
        <w:separator/>
      </w:r>
    </w:p>
  </w:footnote>
  <w:footnote w:type="continuationSeparator" w:id="0">
    <w:p w:rsidR="00B629E4" w:rsidRDefault="00B629E4" w:rsidP="00685F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F87"/>
    <w:rsid w:val="00685F87"/>
    <w:rsid w:val="00B629E4"/>
    <w:rsid w:val="00D938F8"/>
    <w:rsid w:val="00FE3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F57055"/>
  <w15:chartTrackingRefBased/>
  <w15:docId w15:val="{E568599B-9D7B-43D7-9A3A-92685D6D8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22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1468</Characters>
  <Application>Microsoft Office Word</Application>
  <DocSecurity>0</DocSecurity>
  <Lines>12</Lines>
  <Paragraphs>3</Paragraphs>
  <ScaleCrop>false</ScaleCrop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2021-08-19T19:30:00Z</dcterms:created>
  <dcterms:modified xsi:type="dcterms:W3CDTF">2021-08-19T19:52:00Z</dcterms:modified>
</cp:coreProperties>
</file>