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38F8" w:rsidRDefault="00DB033C">
      <w:r>
        <w:fldChar w:fldCharType="begin"/>
      </w:r>
      <w:r>
        <w:instrText xml:space="preserve"> HYPERLINK "https://desi15s006.intra.ifm/show_bug.cgi?id=10488" </w:instrText>
      </w:r>
      <w:r>
        <w:fldChar w:fldCharType="separate"/>
      </w:r>
      <w:r>
        <w:rPr>
          <w:rStyle w:val="Hyperlink"/>
          <w:b/>
          <w:bCs/>
        </w:rPr>
        <w:t>Bug 10488</w:t>
      </w:r>
      <w:r>
        <w:fldChar w:fldCharType="end"/>
      </w:r>
      <w:r>
        <w:t xml:space="preserve"> - DCC - RWB - allgemei</w:t>
      </w:r>
      <w:bookmarkStart w:id="0" w:name="_GoBack"/>
      <w:bookmarkEnd w:id="0"/>
      <w:r>
        <w:t>n - Übergabe Dispoparameter via Planungsszenario (</w:t>
      </w:r>
      <w:proofErr w:type="spellStart"/>
      <w:r>
        <w:t>BAdI</w:t>
      </w:r>
      <w:proofErr w:type="spellEnd"/>
      <w:r>
        <w:t xml:space="preserve"> MD_MRP_PARAMETERS)</w:t>
      </w:r>
    </w:p>
    <w:p w:rsidR="00BC58E6" w:rsidRPr="00BC58E6" w:rsidRDefault="00BC58E6">
      <w:pPr>
        <w:rPr>
          <w:b/>
          <w:bCs/>
          <w:color w:val="0070C0"/>
        </w:rPr>
      </w:pPr>
      <w:r w:rsidRPr="00BC58E6">
        <w:rPr>
          <w:b/>
          <w:bCs/>
          <w:color w:val="0070C0"/>
        </w:rPr>
        <w:t>DC-Release 21.0 (PEGASUS)</w:t>
      </w:r>
    </w:p>
    <w:p w:rsidR="00DB033C" w:rsidRDefault="00DB033C" w:rsidP="00DB033C">
      <w:r>
        <w:rPr>
          <w:noProof/>
        </w:rPr>
        <w:drawing>
          <wp:inline distT="0" distB="0" distL="0" distR="0" wp14:anchorId="2A50A087" wp14:editId="7A5FC466">
            <wp:extent cx="1247775" cy="175861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266030" cy="1784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>
        <w:sym w:font="Wingdings" w:char="F0E0"/>
      </w:r>
      <w:r>
        <w:t xml:space="preserve"> </w:t>
      </w:r>
      <w:r>
        <w:rPr>
          <w:noProof/>
        </w:rPr>
        <w:drawing>
          <wp:inline distT="0" distB="0" distL="0" distR="0" wp14:anchorId="3C7AA7B5" wp14:editId="6685F5C9">
            <wp:extent cx="4391025" cy="2395105"/>
            <wp:effectExtent l="0" t="0" r="0" b="571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420425" cy="2411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>
        <w:sym w:font="Wingdings" w:char="F0E0"/>
      </w:r>
      <w:r>
        <w:t xml:space="preserve"> </w:t>
      </w:r>
      <w:r>
        <w:rPr>
          <w:noProof/>
        </w:rPr>
        <w:drawing>
          <wp:inline distT="0" distB="0" distL="0" distR="0" wp14:anchorId="59943F71" wp14:editId="4080F9CC">
            <wp:extent cx="3019425" cy="1329766"/>
            <wp:effectExtent l="0" t="0" r="0" b="381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34903" cy="1336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033C" w:rsidRDefault="00DB033C" w:rsidP="00DB033C">
      <w:r>
        <w:t xml:space="preserve">Datenelement: </w:t>
      </w:r>
      <w:r w:rsidRPr="00DB033C">
        <w:t>/GIB/DC_BADI_RWB_DEACTIVATE</w:t>
      </w:r>
      <w:r>
        <w:t xml:space="preserve"> (</w:t>
      </w:r>
      <w:r w:rsidRPr="00DB033C">
        <w:t xml:space="preserve">RWB </w:t>
      </w:r>
      <w:proofErr w:type="spellStart"/>
      <w:r w:rsidRPr="00DB033C">
        <w:t>BAdIs</w:t>
      </w:r>
      <w:proofErr w:type="spellEnd"/>
      <w:r w:rsidRPr="00DB033C">
        <w:t xml:space="preserve"> deaktivieren</w:t>
      </w:r>
      <w:r>
        <w:t>)</w:t>
      </w:r>
    </w:p>
    <w:p w:rsidR="00DB033C" w:rsidRDefault="00DB033C" w:rsidP="00DB033C">
      <w:pPr>
        <w:rPr>
          <w:noProof/>
        </w:rPr>
      </w:pPr>
      <w:r>
        <w:rPr>
          <w:noProof/>
        </w:rPr>
        <w:drawing>
          <wp:inline distT="0" distB="0" distL="0" distR="0" wp14:anchorId="6E81861F" wp14:editId="68F577D0">
            <wp:extent cx="4133850" cy="2713501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186904" cy="2748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</w:rPr>
        <w:t xml:space="preserve">  </w:t>
      </w:r>
      <w:r>
        <w:rPr>
          <w:noProof/>
        </w:rPr>
        <w:drawing>
          <wp:inline distT="0" distB="0" distL="0" distR="0" wp14:anchorId="44325B55" wp14:editId="5A99163C">
            <wp:extent cx="4962525" cy="1720675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980489" cy="1726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033C" w:rsidRDefault="00DB033C" w:rsidP="00DB033C">
      <w:r>
        <w:rPr>
          <w:noProof/>
        </w:rPr>
        <w:lastRenderedPageBreak/>
        <w:t xml:space="preserve">F1-Hilfe: </w:t>
      </w:r>
      <w:r>
        <w:rPr>
          <w:noProof/>
        </w:rPr>
        <w:drawing>
          <wp:inline distT="0" distB="0" distL="0" distR="0" wp14:anchorId="0DD1BF50" wp14:editId="493E3724">
            <wp:extent cx="8657143" cy="647619"/>
            <wp:effectExtent l="0" t="0" r="0" b="63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657143" cy="6476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033C" w:rsidRDefault="00DB033C" w:rsidP="00DB033C">
      <w:r>
        <w:t xml:space="preserve">Tabelle: </w:t>
      </w:r>
      <w:r w:rsidRPr="00DB033C">
        <w:t>/GIB/DC_C003</w:t>
      </w:r>
      <w:r>
        <w:t xml:space="preserve"> (</w:t>
      </w:r>
      <w:r w:rsidRPr="00DB033C">
        <w:t>DC - Produkte - SAP-</w:t>
      </w:r>
      <w:proofErr w:type="spellStart"/>
      <w:r w:rsidRPr="00DB033C">
        <w:t>BAdI</w:t>
      </w:r>
      <w:proofErr w:type="spellEnd"/>
      <w:r w:rsidRPr="00DB033C">
        <w:t xml:space="preserve"> Aktivierungen</w:t>
      </w:r>
      <w:r>
        <w:t>)</w:t>
      </w:r>
    </w:p>
    <w:p w:rsidR="00382455" w:rsidRDefault="00DB033C" w:rsidP="00382455">
      <w:r>
        <w:rPr>
          <w:noProof/>
        </w:rPr>
        <w:drawing>
          <wp:inline distT="0" distB="0" distL="0" distR="0" wp14:anchorId="36EDAC30" wp14:editId="7D8A4CD7">
            <wp:extent cx="7457143" cy="2571429"/>
            <wp:effectExtent l="0" t="0" r="0" b="63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457143" cy="25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033C" w:rsidRDefault="00DB033C" w:rsidP="00DB033C">
      <w:r>
        <w:rPr>
          <w:noProof/>
        </w:rPr>
        <w:lastRenderedPageBreak/>
        <w:drawing>
          <wp:inline distT="0" distB="0" distL="0" distR="0" wp14:anchorId="43008957" wp14:editId="0FCE1570">
            <wp:extent cx="4361725" cy="3409950"/>
            <wp:effectExtent l="0" t="0" r="127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402954" cy="34421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2455" w:rsidRDefault="00382455" w:rsidP="00DB033C">
      <w:r>
        <w:t>DCO-CUSTOMIZING</w:t>
      </w:r>
    </w:p>
    <w:p w:rsidR="00382455" w:rsidRDefault="00382455" w:rsidP="00DB033C">
      <w:r>
        <w:rPr>
          <w:noProof/>
        </w:rPr>
        <w:drawing>
          <wp:inline distT="0" distB="0" distL="0" distR="0" wp14:anchorId="2CC9E700" wp14:editId="66A9E59C">
            <wp:extent cx="3200400" cy="1725785"/>
            <wp:effectExtent l="0" t="0" r="0" b="8255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218501" cy="17355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2455" w:rsidRDefault="00382455" w:rsidP="00DB033C">
      <w:proofErr w:type="spellStart"/>
      <w:r>
        <w:t>BAdI</w:t>
      </w:r>
      <w:proofErr w:type="spellEnd"/>
    </w:p>
    <w:p w:rsidR="00382455" w:rsidRDefault="00382455" w:rsidP="00DB033C">
      <w:r>
        <w:rPr>
          <w:noProof/>
        </w:rPr>
        <w:lastRenderedPageBreak/>
        <w:drawing>
          <wp:inline distT="0" distB="0" distL="0" distR="0">
            <wp:extent cx="9777730" cy="822325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82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455" w:rsidRDefault="00382455" w:rsidP="00DB033C">
      <w:r>
        <w:rPr>
          <w:noProof/>
        </w:rPr>
        <w:drawing>
          <wp:inline distT="0" distB="0" distL="0" distR="0" wp14:anchorId="0E40406F" wp14:editId="3213D1D7">
            <wp:extent cx="4766568" cy="4399280"/>
            <wp:effectExtent l="0" t="0" r="0" b="127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778937" cy="4410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2455" w:rsidRDefault="00382455" w:rsidP="00DB033C">
      <w:pPr>
        <w:rPr>
          <w:lang w:val="en-US"/>
        </w:rPr>
      </w:pPr>
      <w:proofErr w:type="spellStart"/>
      <w:r w:rsidRPr="00382455">
        <w:rPr>
          <w:lang w:val="en-US"/>
        </w:rPr>
        <w:t>Methode</w:t>
      </w:r>
      <w:proofErr w:type="spellEnd"/>
      <w:r w:rsidRPr="00382455">
        <w:rPr>
          <w:lang w:val="en-US"/>
        </w:rPr>
        <w:t xml:space="preserve">: </w:t>
      </w:r>
      <w:r w:rsidRPr="00382455">
        <w:rPr>
          <w:lang w:val="en-US"/>
        </w:rPr>
        <w:t>ADJUST_MATERIAL_MASTER_PARAMS</w:t>
      </w:r>
    </w:p>
    <w:p w:rsidR="00382455" w:rsidRPr="00382455" w:rsidRDefault="00382455" w:rsidP="00DB033C">
      <w:pPr>
        <w:rPr>
          <w:lang w:val="en-US"/>
        </w:rPr>
      </w:pPr>
      <w:r w:rsidRPr="00382455">
        <w:rPr>
          <w:rStyle w:val="l0s521"/>
          <w:lang w:val="en-US"/>
        </w:rPr>
        <w:t>METHOD 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if_ex_md_mrp_parameters</w:t>
      </w:r>
      <w:r w:rsidRPr="00382455">
        <w:rPr>
          <w:rStyle w:val="l0s701"/>
          <w:lang w:val="en-US"/>
        </w:rPr>
        <w:t>~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adjust_material_master_params</w:t>
      </w:r>
      <w:proofErr w:type="spellEnd"/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382455">
        <w:rPr>
          <w:rStyle w:val="l0s521"/>
          <w:lang w:val="en-US"/>
        </w:rPr>
        <w:t>DATA</w:t>
      </w:r>
      <w:r w:rsidRPr="00382455">
        <w:rPr>
          <w:rStyle w:val="l0s551"/>
          <w:lang w:val="en-US"/>
        </w:rPr>
        <w:t>: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ls_c003 </w:t>
      </w:r>
      <w:r w:rsidRPr="00382455">
        <w:rPr>
          <w:rStyle w:val="l0s521"/>
          <w:lang w:val="en-US"/>
        </w:rPr>
        <w:t>TYPE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/gib/dc_c003</w:t>
      </w:r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382455">
        <w:rPr>
          <w:rStyle w:val="l0s521"/>
          <w:lang w:val="en-US"/>
        </w:rPr>
        <w:t>FIELD-SYMBOLS</w:t>
      </w:r>
      <w:r w:rsidRPr="00382455">
        <w:rPr>
          <w:rStyle w:val="l0s551"/>
          <w:lang w:val="en-US"/>
        </w:rPr>
        <w:t>: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&lt;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lf_inactive</w:t>
      </w:r>
      <w:proofErr w:type="spellEnd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&gt; </w:t>
      </w:r>
      <w:r w:rsidRPr="00382455">
        <w:rPr>
          <w:rStyle w:val="l0s521"/>
          <w:lang w:val="en-US"/>
        </w:rPr>
        <w:t>TYPE any</w:t>
      </w:r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lastRenderedPageBreak/>
        <w:br/>
        <w:t>    </w:t>
      </w:r>
      <w:r w:rsidRPr="00382455">
        <w:rPr>
          <w:rStyle w:val="l0s521"/>
          <w:shd w:val="clear" w:color="auto" w:fill="FFD966" w:themeFill="accent4" w:themeFillTint="99"/>
          <w:lang w:val="en-US"/>
        </w:rPr>
        <w:t>FIELD-SYMBOLS</w:t>
      </w:r>
      <w:r w:rsidRPr="00382455">
        <w:rPr>
          <w:rStyle w:val="l0s551"/>
          <w:shd w:val="clear" w:color="auto" w:fill="FFD966" w:themeFill="accent4" w:themeFillTint="99"/>
          <w:lang w:val="en-US"/>
        </w:rPr>
        <w:t>: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t>&lt;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t>lf_inactive_rwb</w:t>
      </w:r>
      <w:proofErr w:type="spellEnd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t>&gt; </w:t>
      </w:r>
      <w:r w:rsidRPr="00382455">
        <w:rPr>
          <w:rStyle w:val="l0s521"/>
          <w:shd w:val="clear" w:color="auto" w:fill="FFD966" w:themeFill="accent4" w:themeFillTint="99"/>
          <w:lang w:val="en-US"/>
        </w:rPr>
        <w:t>TYPE any</w:t>
      </w:r>
      <w:r w:rsidRPr="00382455">
        <w:rPr>
          <w:rStyle w:val="l0s551"/>
          <w:shd w:val="clear" w:color="auto" w:fill="FFD966" w:themeFill="accent4" w:themeFillTint="99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br/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382455">
        <w:rPr>
          <w:rStyle w:val="l0s521"/>
          <w:lang w:val="en-US"/>
        </w:rPr>
        <w:t>SELECT SINGLE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* </w:t>
      </w:r>
      <w:r w:rsidRPr="00382455">
        <w:rPr>
          <w:rStyle w:val="l0s521"/>
          <w:lang w:val="en-US"/>
        </w:rPr>
        <w:t>FROM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/gib/dc_c003 </w:t>
      </w:r>
      <w:r w:rsidRPr="00382455">
        <w:rPr>
          <w:rStyle w:val="l0s521"/>
          <w:lang w:val="en-US"/>
        </w:rPr>
        <w:t>INTO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CORRESPONDING </w:t>
      </w:r>
      <w:r w:rsidRPr="00382455">
        <w:rPr>
          <w:rStyle w:val="l0s521"/>
          <w:lang w:val="en-US"/>
        </w:rPr>
        <w:t>FIELDS OF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ls_c003</w:t>
      </w:r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BC58E6">
        <w:rPr>
          <w:rStyle w:val="l0s311"/>
          <w:shd w:val="clear" w:color="auto" w:fill="FFD966" w:themeFill="accent4" w:themeFillTint="99"/>
          <w:lang w:val="en-US"/>
        </w:rPr>
        <w:t>*#  GIB, HW 10488, CBR, 13.01.2021 - RWB: Übergabe Dispoparameter via Planungsszenario (BAdI MD_MRP_PARAMETERS)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br/>
        <w:t>    </w:t>
      </w:r>
      <w:r w:rsidRPr="00BC58E6">
        <w:rPr>
          <w:rStyle w:val="l0s521"/>
          <w:shd w:val="clear" w:color="auto" w:fill="FFD966" w:themeFill="accent4" w:themeFillTint="99"/>
          <w:lang w:val="en-US"/>
        </w:rPr>
        <w:t>IF 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t>ls_c003 </w:t>
      </w:r>
      <w:r w:rsidRPr="00BC58E6">
        <w:rPr>
          <w:rStyle w:val="l0s521"/>
          <w:shd w:val="clear" w:color="auto" w:fill="FFD966" w:themeFill="accent4" w:themeFillTint="99"/>
          <w:lang w:val="en-US"/>
        </w:rPr>
        <w:t>IS NOT INITIAL</w:t>
      </w:r>
      <w:r w:rsidRPr="00BC58E6">
        <w:rPr>
          <w:rStyle w:val="l0s551"/>
          <w:shd w:val="clear" w:color="auto" w:fill="FFD966" w:themeFill="accent4" w:themeFillTint="99"/>
          <w:lang w:val="en-US"/>
        </w:rPr>
        <w:t>.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br/>
        <w:t>      </w:t>
      </w:r>
      <w:r w:rsidRPr="00BC58E6">
        <w:rPr>
          <w:rStyle w:val="l0s521"/>
          <w:shd w:val="clear" w:color="auto" w:fill="FFD966" w:themeFill="accent4" w:themeFillTint="99"/>
          <w:lang w:val="en-US"/>
        </w:rPr>
        <w:t>ASSIGN COMPONENT </w:t>
      </w:r>
      <w:r w:rsidRPr="00BC58E6">
        <w:rPr>
          <w:rStyle w:val="l0s331"/>
          <w:shd w:val="clear" w:color="auto" w:fill="FFD966" w:themeFill="accent4" w:themeFillTint="99"/>
          <w:lang w:val="en-US"/>
        </w:rPr>
        <w:t>'RWB_DEACTIVATE' </w:t>
      </w:r>
      <w:r w:rsidRPr="00BC58E6">
        <w:rPr>
          <w:rStyle w:val="l0s521"/>
          <w:shd w:val="clear" w:color="auto" w:fill="FFD966" w:themeFill="accent4" w:themeFillTint="99"/>
          <w:lang w:val="en-US"/>
        </w:rPr>
        <w:t>OF STRUCTURE 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t>ls_c003 </w:t>
      </w:r>
      <w:r w:rsidRPr="00BC58E6">
        <w:rPr>
          <w:rStyle w:val="l0s521"/>
          <w:shd w:val="clear" w:color="auto" w:fill="FFD966" w:themeFill="accent4" w:themeFillTint="99"/>
          <w:lang w:val="en-US"/>
        </w:rPr>
        <w:t>TO 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t>&lt;lf_inactive_rwb&gt;</w:t>
      </w:r>
      <w:r w:rsidRPr="00BC58E6">
        <w:rPr>
          <w:rStyle w:val="l0s551"/>
          <w:shd w:val="clear" w:color="auto" w:fill="FFD966" w:themeFill="accent4" w:themeFillTint="99"/>
          <w:lang w:val="en-US"/>
        </w:rPr>
        <w:t>.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br/>
        <w:t>      </w:t>
      </w:r>
      <w:r w:rsidRPr="00BC58E6">
        <w:rPr>
          <w:rStyle w:val="l0s521"/>
          <w:shd w:val="clear" w:color="auto" w:fill="FFD966" w:themeFill="accent4" w:themeFillTint="99"/>
          <w:lang w:val="en-US"/>
        </w:rPr>
        <w:t>IF 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t>&lt;</w:t>
      </w:r>
      <w:proofErr w:type="spellStart"/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t>lf_inactive_rwb</w:t>
      </w:r>
      <w:proofErr w:type="spellEnd"/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t>&gt; </w:t>
      </w:r>
      <w:r w:rsidRPr="00BC58E6">
        <w:rPr>
          <w:rStyle w:val="l0s521"/>
          <w:shd w:val="clear" w:color="auto" w:fill="FFD966" w:themeFill="accent4" w:themeFillTint="99"/>
          <w:lang w:val="en-US"/>
        </w:rPr>
        <w:t>IS NOT ASSIGNED</w:t>
      </w:r>
      <w:r w:rsidRPr="00BC58E6">
        <w:rPr>
          <w:rStyle w:val="l0s551"/>
          <w:shd w:val="clear" w:color="auto" w:fill="FFD966" w:themeFill="accent4" w:themeFillTint="99"/>
          <w:lang w:val="en-US"/>
        </w:rPr>
        <w:t>.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br/>
        <w:t>        </w:t>
      </w:r>
      <w:r w:rsidRPr="00BC58E6">
        <w:rPr>
          <w:rStyle w:val="l0s521"/>
          <w:shd w:val="clear" w:color="auto" w:fill="FFD966" w:themeFill="accent4" w:themeFillTint="99"/>
          <w:lang w:val="en-US"/>
        </w:rPr>
        <w:t>RETURN</w:t>
      </w:r>
      <w:r w:rsidRPr="00BC58E6">
        <w:rPr>
          <w:rStyle w:val="l0s551"/>
          <w:shd w:val="clear" w:color="auto" w:fill="FFD966" w:themeFill="accent4" w:themeFillTint="99"/>
          <w:lang w:val="en-US"/>
        </w:rPr>
        <w:t>.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br/>
        <w:t>      </w:t>
      </w:r>
      <w:r w:rsidRPr="00BC58E6">
        <w:rPr>
          <w:rStyle w:val="l0s521"/>
          <w:shd w:val="clear" w:color="auto" w:fill="FFD966" w:themeFill="accent4" w:themeFillTint="99"/>
          <w:lang w:val="en-US"/>
        </w:rPr>
        <w:t>ENDIF</w:t>
      </w:r>
      <w:r w:rsidRPr="00BC58E6">
        <w:rPr>
          <w:rStyle w:val="l0s551"/>
          <w:shd w:val="clear" w:color="auto" w:fill="FFD966" w:themeFill="accent4" w:themeFillTint="99"/>
          <w:lang w:val="en-US"/>
        </w:rPr>
        <w:t>.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br/>
        <w:t>      </w:t>
      </w:r>
      <w:r w:rsidRPr="00BC58E6">
        <w:rPr>
          <w:rStyle w:val="l0s521"/>
          <w:shd w:val="clear" w:color="auto" w:fill="FFD966" w:themeFill="accent4" w:themeFillTint="99"/>
          <w:lang w:val="en-US"/>
        </w:rPr>
        <w:t>IF 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t>&lt;</w:t>
      </w:r>
      <w:proofErr w:type="spellStart"/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t>lf_inactive_rwb</w:t>
      </w:r>
      <w:proofErr w:type="spellEnd"/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t>&gt; </w:t>
      </w:r>
      <w:r w:rsidRPr="00BC58E6">
        <w:rPr>
          <w:rStyle w:val="l0s521"/>
          <w:shd w:val="clear" w:color="auto" w:fill="FFD966" w:themeFill="accent4" w:themeFillTint="99"/>
          <w:lang w:val="en-US"/>
        </w:rPr>
        <w:t>EQ </w:t>
      </w:r>
      <w:r w:rsidRPr="00BC58E6">
        <w:rPr>
          <w:rStyle w:val="l0s331"/>
          <w:shd w:val="clear" w:color="auto" w:fill="FFD966" w:themeFill="accent4" w:themeFillTint="99"/>
          <w:lang w:val="en-US"/>
        </w:rPr>
        <w:t>'X'</w:t>
      </w:r>
      <w:r w:rsidRPr="00BC58E6">
        <w:rPr>
          <w:rStyle w:val="l0s551"/>
          <w:shd w:val="clear" w:color="auto" w:fill="FFD966" w:themeFill="accent4" w:themeFillTint="99"/>
          <w:lang w:val="en-US"/>
        </w:rPr>
        <w:t>.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br/>
        <w:t>        </w:t>
      </w:r>
      <w:r w:rsidRPr="00BC58E6">
        <w:rPr>
          <w:rStyle w:val="l0s521"/>
          <w:shd w:val="clear" w:color="auto" w:fill="FFD966" w:themeFill="accent4" w:themeFillTint="99"/>
          <w:lang w:val="en-US"/>
        </w:rPr>
        <w:t>RETURN</w:t>
      </w:r>
      <w:r w:rsidRPr="00BC58E6">
        <w:rPr>
          <w:rStyle w:val="l0s551"/>
          <w:shd w:val="clear" w:color="auto" w:fill="FFD966" w:themeFill="accent4" w:themeFillTint="99"/>
          <w:lang w:val="en-US"/>
        </w:rPr>
        <w:t>.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br/>
        <w:t>      </w:t>
      </w:r>
      <w:r w:rsidRPr="00BC58E6">
        <w:rPr>
          <w:rStyle w:val="l0s521"/>
          <w:shd w:val="clear" w:color="auto" w:fill="FFD966" w:themeFill="accent4" w:themeFillTint="99"/>
          <w:lang w:val="en-US"/>
        </w:rPr>
        <w:t>ENDIF</w:t>
      </w:r>
      <w:r w:rsidRPr="00BC58E6">
        <w:rPr>
          <w:rStyle w:val="l0s551"/>
          <w:shd w:val="clear" w:color="auto" w:fill="FFD966" w:themeFill="accent4" w:themeFillTint="99"/>
          <w:lang w:val="en-US"/>
        </w:rPr>
        <w:t>.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br/>
        <w:t>    </w:t>
      </w:r>
      <w:r w:rsidRPr="00BC58E6">
        <w:rPr>
          <w:rStyle w:val="l0s521"/>
          <w:shd w:val="clear" w:color="auto" w:fill="FFD966" w:themeFill="accent4" w:themeFillTint="99"/>
          <w:lang w:val="en-US"/>
        </w:rPr>
        <w:t>ENDIF</w:t>
      </w:r>
      <w:r w:rsidRPr="00BC58E6">
        <w:rPr>
          <w:rStyle w:val="l0s551"/>
          <w:shd w:val="clear" w:color="auto" w:fill="FFD966" w:themeFill="accent4" w:themeFillTint="99"/>
          <w:lang w:val="en-US"/>
        </w:rPr>
        <w:t>.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br/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br/>
      </w:r>
      <w:r w:rsidRPr="00BC58E6">
        <w:rPr>
          <w:rStyle w:val="l0s311"/>
          <w:shd w:val="clear" w:color="auto" w:fill="FFD966" w:themeFill="accent4" w:themeFillTint="99"/>
          <w:lang w:val="en-US"/>
        </w:rPr>
        <w:t>*## GIB, HW 10488, CBR, 13.01.2021 - RWB: Übergabe Dispoparameter via Planungsszenario (BAdI MD_MRP_PARAMETERS)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382455">
        <w:rPr>
          <w:rStyle w:val="l0s311"/>
          <w:lang w:val="en-US"/>
        </w:rPr>
        <w:t>*# GIB, HW 10488, CBR, 13.05.2019 - RWB: Übergabe Dispoparameter via Planungsszenario (BAdI MD_MRP_PARAMETERS)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382455">
        <w:rPr>
          <w:rStyle w:val="l0s521"/>
          <w:lang w:val="en-US"/>
        </w:rPr>
        <w:t>TRY</w:t>
      </w:r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382455">
        <w:rPr>
          <w:rStyle w:val="l0s521"/>
          <w:lang w:val="en-US"/>
        </w:rPr>
        <w:t>CALL METHOD </w:t>
      </w:r>
      <w:r w:rsidRPr="00382455">
        <w:rPr>
          <w:rStyle w:val="l0s551"/>
          <w:lang w:val="en-US"/>
        </w:rPr>
        <w:t>(</w:t>
      </w:r>
      <w:r w:rsidRPr="00382455">
        <w:rPr>
          <w:rStyle w:val="l0s331"/>
          <w:lang w:val="en-US"/>
        </w:rPr>
        <w:t>'/GIB/CL_RWB_MD_MRP_PARAMETERS'</w:t>
      </w:r>
      <w:r w:rsidRPr="00382455">
        <w:rPr>
          <w:rStyle w:val="l0s551"/>
          <w:lang w:val="en-US"/>
        </w:rPr>
        <w:t>)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=&gt;</w:t>
      </w:r>
      <w:r w:rsidRPr="00382455">
        <w:rPr>
          <w:rStyle w:val="l0s551"/>
          <w:lang w:val="en-US"/>
        </w:rPr>
        <w:t>(</w:t>
      </w:r>
      <w:r w:rsidRPr="00382455">
        <w:rPr>
          <w:rStyle w:val="l0s331"/>
          <w:lang w:val="en-US"/>
        </w:rPr>
        <w:t>'MD_MRP_PARAMETERS_RWB'</w:t>
      </w:r>
      <w:r w:rsidRPr="00382455">
        <w:rPr>
          <w:rStyle w:val="l0s551"/>
          <w:lang w:val="en-US"/>
        </w:rPr>
        <w:t>)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382455">
        <w:rPr>
          <w:rStyle w:val="l0s521"/>
          <w:lang w:val="en-US"/>
        </w:rPr>
        <w:t>EXPORTING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im_cm61x     </w:t>
      </w:r>
      <w:r w:rsidRPr="00382455">
        <w:rPr>
          <w:rStyle w:val="l0s551"/>
          <w:lang w:val="en-US"/>
        </w:rPr>
        <w:t>=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im_cm61x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im_cm61b     </w:t>
      </w:r>
      <w:r w:rsidRPr="00382455">
        <w:rPr>
          <w:rStyle w:val="l0s551"/>
          <w:lang w:val="en-US"/>
        </w:rPr>
        <w:t>=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im_cm61b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im_plsc</w:t>
      </w:r>
      <w:proofErr w:type="spellEnd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382455">
        <w:rPr>
          <w:rStyle w:val="l0s551"/>
          <w:lang w:val="en-US"/>
        </w:rPr>
        <w:t>= 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im_plsc</w:t>
      </w:r>
      <w:proofErr w:type="spellEnd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im_mt61d     </w:t>
      </w:r>
      <w:r w:rsidRPr="00382455">
        <w:rPr>
          <w:rStyle w:val="l0s551"/>
          <w:lang w:val="en-US"/>
        </w:rPr>
        <w:t>=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im_mt61d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im_aufruf</w:t>
      </w:r>
      <w:proofErr w:type="spellEnd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</w:t>
      </w:r>
      <w:r w:rsidRPr="00382455">
        <w:rPr>
          <w:rStyle w:val="l0s551"/>
          <w:lang w:val="en-US"/>
        </w:rPr>
        <w:t>= 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im_aufruf</w:t>
      </w:r>
      <w:proofErr w:type="spellEnd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382455">
        <w:rPr>
          <w:rStyle w:val="l0s521"/>
          <w:lang w:val="en-US"/>
        </w:rPr>
        <w:t>CHANGING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ch_mt61d_ext </w:t>
      </w:r>
      <w:r w:rsidRPr="00382455">
        <w:rPr>
          <w:rStyle w:val="l0s551"/>
          <w:lang w:val="en-US"/>
        </w:rPr>
        <w:t>=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ch_mt61d_ext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ch_changed</w:t>
      </w:r>
      <w:proofErr w:type="spellEnd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</w:t>
      </w:r>
      <w:r w:rsidRPr="00382455">
        <w:rPr>
          <w:rStyle w:val="l0s551"/>
          <w:lang w:val="en-US"/>
        </w:rPr>
        <w:t>= 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ch_changed</w:t>
      </w:r>
      <w:proofErr w:type="spellEnd"/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382455">
        <w:rPr>
          <w:rStyle w:val="l0s521"/>
          <w:lang w:val="en-US"/>
        </w:rPr>
        <w:t>CATCH 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cx_root</w:t>
      </w:r>
      <w:proofErr w:type="spellEnd"/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382455">
        <w:rPr>
          <w:rStyle w:val="l0s521"/>
          <w:lang w:val="en-US"/>
        </w:rPr>
        <w:t>ENDTRY</w:t>
      </w:r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382455">
        <w:rPr>
          <w:rStyle w:val="l0s311"/>
          <w:lang w:val="en-US"/>
        </w:rPr>
        <w:t>*## GIB, HW 10488, CBR, 13.05.2019 - RWB: Übergabe Dispoparameter via Planungsszenario (BAdI MD_MRP_PARAMETERS)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BC58E6">
        <w:rPr>
          <w:rStyle w:val="l0s311"/>
          <w:shd w:val="clear" w:color="auto" w:fill="FFD966" w:themeFill="accent4" w:themeFillTint="99"/>
          <w:lang w:val="en-US"/>
        </w:rPr>
        <w:t>*#  GIB, HW 10488, CBR, 13.01.2021 - RWB: Übergabe Dispoparameter via Planungsszenario (BAdI MD_MRP_PARAMETERS)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br/>
      </w:r>
      <w:r w:rsidRPr="00BC58E6">
        <w:rPr>
          <w:rStyle w:val="l0s311"/>
          <w:shd w:val="clear" w:color="auto" w:fill="FFD966" w:themeFill="accent4" w:themeFillTint="99"/>
          <w:lang w:val="en-US"/>
        </w:rPr>
        <w:t>*   IF </w:t>
      </w:r>
      <w:proofErr w:type="spellStart"/>
      <w:r w:rsidRPr="00BC58E6">
        <w:rPr>
          <w:rStyle w:val="l0s311"/>
          <w:shd w:val="clear" w:color="auto" w:fill="FFD966" w:themeFill="accent4" w:themeFillTint="99"/>
          <w:lang w:val="en-US"/>
        </w:rPr>
        <w:t>sy-subrc</w:t>
      </w:r>
      <w:proofErr w:type="spellEnd"/>
      <w:r w:rsidRPr="00BC58E6">
        <w:rPr>
          <w:rStyle w:val="l0s311"/>
          <w:shd w:val="clear" w:color="auto" w:fill="FFD966" w:themeFill="accent4" w:themeFillTint="99"/>
          <w:lang w:val="en-US"/>
        </w:rPr>
        <w:t> EQ 0.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br/>
        <w:t>    </w:t>
      </w:r>
      <w:r w:rsidRPr="00BC58E6">
        <w:rPr>
          <w:rStyle w:val="l0s521"/>
          <w:shd w:val="clear" w:color="auto" w:fill="FFD966" w:themeFill="accent4" w:themeFillTint="99"/>
          <w:lang w:val="en-US"/>
        </w:rPr>
        <w:t>IF 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t>ls_c003 </w:t>
      </w:r>
      <w:r w:rsidRPr="00BC58E6">
        <w:rPr>
          <w:rStyle w:val="l0s521"/>
          <w:shd w:val="clear" w:color="auto" w:fill="FFD966" w:themeFill="accent4" w:themeFillTint="99"/>
          <w:lang w:val="en-US"/>
        </w:rPr>
        <w:t>IS NOT INITIAL</w:t>
      </w:r>
      <w:r w:rsidRPr="00BC58E6">
        <w:rPr>
          <w:rStyle w:val="l0s551"/>
          <w:shd w:val="clear" w:color="auto" w:fill="FFD966" w:themeFill="accent4" w:themeFillTint="99"/>
          <w:lang w:val="en-US"/>
        </w:rPr>
        <w:t>.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br/>
      </w:r>
      <w:r w:rsidRPr="00BC58E6">
        <w:rPr>
          <w:rStyle w:val="l0s311"/>
          <w:shd w:val="clear" w:color="auto" w:fill="FFD966" w:themeFill="accent4" w:themeFillTint="99"/>
          <w:lang w:val="en-US"/>
        </w:rPr>
        <w:t>*## GIB, HW 10488, CBR, 13.01.2021 - RWB: Übergabe Dispoparameter via Planungsszenario (BAdI MD_MRP_PARAMETERS)</w:t>
      </w:r>
      <w:r w:rsidRPr="00BC58E6">
        <w:rPr>
          <w:rFonts w:ascii="Courier New" w:hAnsi="Courier New" w:cs="Courier New"/>
          <w:color w:val="000000"/>
          <w:sz w:val="20"/>
          <w:szCs w:val="20"/>
          <w:shd w:val="clear" w:color="auto" w:fill="FFD966" w:themeFill="accent4" w:themeFillTint="99"/>
          <w:lang w:val="en-US"/>
        </w:rPr>
        <w:br/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382455">
        <w:rPr>
          <w:rStyle w:val="l0s521"/>
          <w:lang w:val="en-US"/>
        </w:rPr>
        <w:t>ASSIGN COMPONENT </w:t>
      </w:r>
      <w:r w:rsidRPr="00382455">
        <w:rPr>
          <w:rStyle w:val="l0s331"/>
          <w:lang w:val="en-US"/>
        </w:rPr>
        <w:t>'WCM_DEACTIVATE' </w:t>
      </w:r>
      <w:r w:rsidRPr="00382455">
        <w:rPr>
          <w:rStyle w:val="l0s521"/>
          <w:lang w:val="en-US"/>
        </w:rPr>
        <w:t>OF STRUCTURE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ls_c003 </w:t>
      </w:r>
      <w:r w:rsidRPr="00382455">
        <w:rPr>
          <w:rStyle w:val="l0s521"/>
          <w:lang w:val="en-US"/>
        </w:rPr>
        <w:t>TO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&lt;lf_inactive&gt;</w:t>
      </w:r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382455">
        <w:rPr>
          <w:rStyle w:val="l0s521"/>
          <w:lang w:val="en-US"/>
        </w:rPr>
        <w:t>IF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&lt;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lf_inactive</w:t>
      </w:r>
      <w:proofErr w:type="spellEnd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&gt; </w:t>
      </w:r>
      <w:r w:rsidRPr="00382455">
        <w:rPr>
          <w:rStyle w:val="l0s521"/>
          <w:lang w:val="en-US"/>
        </w:rPr>
        <w:t>IS NOT ASSIGNED</w:t>
      </w:r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382455">
        <w:rPr>
          <w:rStyle w:val="l0s521"/>
          <w:lang w:val="en-US"/>
        </w:rPr>
        <w:t>RETURN</w:t>
      </w:r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lastRenderedPageBreak/>
        <w:t>      </w:t>
      </w:r>
      <w:r w:rsidRPr="00382455">
        <w:rPr>
          <w:rStyle w:val="l0s521"/>
          <w:lang w:val="en-US"/>
        </w:rPr>
        <w:t>ENDIF</w:t>
      </w:r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382455">
        <w:rPr>
          <w:rStyle w:val="l0s521"/>
          <w:lang w:val="en-US"/>
        </w:rPr>
        <w:t>IF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&lt;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lf_inactive</w:t>
      </w:r>
      <w:proofErr w:type="spellEnd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&gt; </w:t>
      </w:r>
      <w:r w:rsidRPr="00382455">
        <w:rPr>
          <w:rStyle w:val="l0s521"/>
          <w:lang w:val="en-US"/>
        </w:rPr>
        <w:t>EQ </w:t>
      </w:r>
      <w:r w:rsidRPr="00382455">
        <w:rPr>
          <w:rStyle w:val="l0s331"/>
          <w:lang w:val="en-US"/>
        </w:rPr>
        <w:t>'X'</w:t>
      </w:r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382455">
        <w:rPr>
          <w:rStyle w:val="l0s521"/>
          <w:lang w:val="en-US"/>
        </w:rPr>
        <w:t>RETURN</w:t>
      </w:r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382455">
        <w:rPr>
          <w:rStyle w:val="l0s521"/>
          <w:lang w:val="en-US"/>
        </w:rPr>
        <w:t>ENDIF</w:t>
      </w:r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382455">
        <w:rPr>
          <w:rStyle w:val="l0s521"/>
          <w:lang w:val="en-US"/>
        </w:rPr>
        <w:t>ENDIF</w:t>
      </w:r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382455">
        <w:rPr>
          <w:rStyle w:val="l0s521"/>
          <w:lang w:val="en-US"/>
        </w:rPr>
        <w:t>TRY</w:t>
      </w:r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382455">
        <w:rPr>
          <w:rStyle w:val="l0s521"/>
          <w:lang w:val="en-US"/>
        </w:rPr>
        <w:t>CALL METHOD </w:t>
      </w:r>
      <w:r w:rsidRPr="00382455">
        <w:rPr>
          <w:rStyle w:val="l0s551"/>
          <w:lang w:val="en-US"/>
        </w:rPr>
        <w:t>(</w:t>
      </w:r>
      <w:r w:rsidRPr="00382455">
        <w:rPr>
          <w:rStyle w:val="l0s331"/>
          <w:lang w:val="en-US"/>
        </w:rPr>
        <w:t>'/GIB/CL_WCM_MD_MRP_PARAMETERS'</w:t>
      </w:r>
      <w:r w:rsidRPr="00382455">
        <w:rPr>
          <w:rStyle w:val="l0s551"/>
          <w:lang w:val="en-US"/>
        </w:rPr>
        <w:t>)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=&gt;</w:t>
      </w:r>
      <w:r w:rsidRPr="00382455">
        <w:rPr>
          <w:rStyle w:val="l0s551"/>
          <w:lang w:val="en-US"/>
        </w:rPr>
        <w:t>(</w:t>
      </w:r>
      <w:r w:rsidRPr="00382455">
        <w:rPr>
          <w:rStyle w:val="l0s331"/>
          <w:lang w:val="en-US"/>
        </w:rPr>
        <w:t>'MD_MRP_PARAMETERS'</w:t>
      </w:r>
      <w:r w:rsidRPr="00382455">
        <w:rPr>
          <w:rStyle w:val="l0s551"/>
          <w:lang w:val="en-US"/>
        </w:rPr>
        <w:t>)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382455">
        <w:rPr>
          <w:rStyle w:val="l0s521"/>
          <w:lang w:val="en-US"/>
        </w:rPr>
        <w:t>EXPORTING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im_cm61x     </w:t>
      </w:r>
      <w:r w:rsidRPr="00382455">
        <w:rPr>
          <w:rStyle w:val="l0s551"/>
          <w:lang w:val="en-US"/>
        </w:rPr>
        <w:t>=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im_cm61x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im_cm61b     </w:t>
      </w:r>
      <w:r w:rsidRPr="00382455">
        <w:rPr>
          <w:rStyle w:val="l0s551"/>
          <w:lang w:val="en-US"/>
        </w:rPr>
        <w:t>=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im_cm61b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im_plsc</w:t>
      </w:r>
      <w:proofErr w:type="spellEnd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382455">
        <w:rPr>
          <w:rStyle w:val="l0s551"/>
          <w:lang w:val="en-US"/>
        </w:rPr>
        <w:t>= 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im_plsc</w:t>
      </w:r>
      <w:proofErr w:type="spellEnd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im_mt61d     </w:t>
      </w:r>
      <w:r w:rsidRPr="00382455">
        <w:rPr>
          <w:rStyle w:val="l0s551"/>
          <w:lang w:val="en-US"/>
        </w:rPr>
        <w:t>=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im_mt61d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im_aufruf</w:t>
      </w:r>
      <w:proofErr w:type="spellEnd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</w:t>
      </w:r>
      <w:r w:rsidRPr="00382455">
        <w:rPr>
          <w:rStyle w:val="l0s551"/>
          <w:lang w:val="en-US"/>
        </w:rPr>
        <w:t>= 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im_aufruf</w:t>
      </w:r>
      <w:proofErr w:type="spellEnd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382455">
        <w:rPr>
          <w:rStyle w:val="l0s521"/>
          <w:lang w:val="en-US"/>
        </w:rPr>
        <w:t>CHANGING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ch_mt61d_ext </w:t>
      </w:r>
      <w:r w:rsidRPr="00382455">
        <w:rPr>
          <w:rStyle w:val="l0s551"/>
          <w:lang w:val="en-US"/>
        </w:rPr>
        <w:t>= 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ch_mt61d_ext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ch_changed</w:t>
      </w:r>
      <w:proofErr w:type="spellEnd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</w:t>
      </w:r>
      <w:r w:rsidRPr="00382455">
        <w:rPr>
          <w:rStyle w:val="l0s551"/>
          <w:lang w:val="en-US"/>
        </w:rPr>
        <w:t>= </w:t>
      </w:r>
      <w:proofErr w:type="spellStart"/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ch_changed</w:t>
      </w:r>
      <w:proofErr w:type="spellEnd"/>
      <w:r w:rsidRPr="00382455">
        <w:rPr>
          <w:rStyle w:val="l0s551"/>
          <w:lang w:val="en-US"/>
        </w:rPr>
        <w:t>.</w:t>
      </w:r>
      <w:r w:rsidRPr="00382455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>
        <w:rPr>
          <w:rStyle w:val="l0s521"/>
        </w:rPr>
        <w:t>CATCH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cx_root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>
        <w:rPr>
          <w:rStyle w:val="l0s521"/>
        </w:rPr>
        <w:t>ENDTRY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>
        <w:rPr>
          <w:rStyle w:val="l0s521"/>
        </w:rPr>
        <w:t>ENDMETHOD</w:t>
      </w:r>
      <w:r>
        <w:rPr>
          <w:rStyle w:val="l0s551"/>
        </w:rPr>
        <w:t>.</w:t>
      </w:r>
    </w:p>
    <w:p w:rsidR="00382455" w:rsidRPr="00382455" w:rsidRDefault="00382455" w:rsidP="00DB033C">
      <w:pPr>
        <w:rPr>
          <w:lang w:val="en-US"/>
        </w:rPr>
      </w:pPr>
    </w:p>
    <w:p w:rsidR="00DB033C" w:rsidRPr="00382455" w:rsidRDefault="00DB033C" w:rsidP="00DB033C">
      <w:pPr>
        <w:rPr>
          <w:lang w:val="en-US"/>
        </w:rPr>
      </w:pPr>
    </w:p>
    <w:sectPr w:rsidR="00DB033C" w:rsidRPr="00382455" w:rsidSect="00DB033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6D84" w:rsidRDefault="00D86D84" w:rsidP="00DB033C">
      <w:pPr>
        <w:spacing w:after="0" w:line="240" w:lineRule="auto"/>
      </w:pPr>
      <w:r>
        <w:separator/>
      </w:r>
    </w:p>
  </w:endnote>
  <w:endnote w:type="continuationSeparator" w:id="0">
    <w:p w:rsidR="00D86D84" w:rsidRDefault="00D86D84" w:rsidP="00DB03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6D84" w:rsidRDefault="00D86D84" w:rsidP="00DB033C">
      <w:pPr>
        <w:spacing w:after="0" w:line="240" w:lineRule="auto"/>
      </w:pPr>
      <w:r>
        <w:separator/>
      </w:r>
    </w:p>
  </w:footnote>
  <w:footnote w:type="continuationSeparator" w:id="0">
    <w:p w:rsidR="00D86D84" w:rsidRDefault="00D86D84" w:rsidP="00DB03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033C"/>
    <w:rsid w:val="00382455"/>
    <w:rsid w:val="00BC58E6"/>
    <w:rsid w:val="00D86D84"/>
    <w:rsid w:val="00D938F8"/>
    <w:rsid w:val="00DB0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4A7F22"/>
  <w15:chartTrackingRefBased/>
  <w15:docId w15:val="{E8D565FA-6CC8-4095-9B1C-3A796250D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DB033C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DB03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B033C"/>
  </w:style>
  <w:style w:type="paragraph" w:styleId="Fuzeile">
    <w:name w:val="footer"/>
    <w:basedOn w:val="Standard"/>
    <w:link w:val="FuzeileZchn"/>
    <w:uiPriority w:val="99"/>
    <w:unhideWhenUsed/>
    <w:rsid w:val="00DB03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B033C"/>
  </w:style>
  <w:style w:type="character" w:customStyle="1" w:styleId="l0s521">
    <w:name w:val="l0s521"/>
    <w:basedOn w:val="Absatz-Standardschriftart"/>
    <w:rsid w:val="00382455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382455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382455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382455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382455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378</Words>
  <Characters>2385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2021-01-13T11:20:00Z</dcterms:created>
  <dcterms:modified xsi:type="dcterms:W3CDTF">2021-01-13T11:44:00Z</dcterms:modified>
</cp:coreProperties>
</file>