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97A57" w:rsidRDefault="002A1A58" w:rsidP="00D512CA">
      <w:pPr>
        <w:pStyle w:val="Titel"/>
      </w:pPr>
      <w:r>
        <w:t>Bug#018469</w:t>
      </w:r>
    </w:p>
    <w:p w:rsidR="00D512CA" w:rsidRDefault="00D512CA" w:rsidP="00D512CA">
      <w:pPr>
        <w:pStyle w:val="berschrift1"/>
      </w:pPr>
      <w:r>
        <w:t>Problem</w:t>
      </w:r>
    </w:p>
    <w:p w:rsidR="002A1A58" w:rsidRDefault="002A1A58">
      <w:pPr>
        <w:rPr>
          <w:b/>
        </w:rPr>
      </w:pPr>
      <w:r w:rsidRPr="00D512CA">
        <w:rPr>
          <w:b/>
        </w:rPr>
        <w:t xml:space="preserve">Zum </w:t>
      </w:r>
      <w:r w:rsidR="00D512CA" w:rsidRPr="00D512CA">
        <w:rPr>
          <w:b/>
        </w:rPr>
        <w:t xml:space="preserve">Ende des </w:t>
      </w:r>
      <w:r w:rsidRPr="00D512CA">
        <w:rPr>
          <w:b/>
        </w:rPr>
        <w:t>Monat</w:t>
      </w:r>
      <w:r w:rsidR="00D512CA" w:rsidRPr="00D512CA">
        <w:rPr>
          <w:b/>
        </w:rPr>
        <w:t>s</w:t>
      </w:r>
      <w:r w:rsidR="00D512CA">
        <w:rPr>
          <w:b/>
        </w:rPr>
        <w:t xml:space="preserve"> 01.2017</w:t>
      </w:r>
    </w:p>
    <w:p w:rsidR="00C83B06" w:rsidRPr="00D512CA" w:rsidRDefault="00C83B06">
      <w:pPr>
        <w:rPr>
          <w:b/>
        </w:rPr>
      </w:pPr>
      <w:r>
        <w:rPr>
          <w:noProof/>
          <w:lang w:eastAsia="de-DE"/>
        </w:rPr>
        <w:drawing>
          <wp:inline distT="0" distB="0" distL="0" distR="0" wp14:anchorId="661E498F" wp14:editId="136CB2A7">
            <wp:extent cx="4095961" cy="1657435"/>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4095961" cy="1657435"/>
                    </a:xfrm>
                    <a:prstGeom prst="rect">
                      <a:avLst/>
                    </a:prstGeom>
                  </pic:spPr>
                </pic:pic>
              </a:graphicData>
            </a:graphic>
          </wp:inline>
        </w:drawing>
      </w:r>
    </w:p>
    <w:p w:rsidR="002A1A58" w:rsidRDefault="002A1A58">
      <w:r>
        <w:rPr>
          <w:noProof/>
          <w:lang w:eastAsia="de-DE"/>
        </w:rPr>
        <w:drawing>
          <wp:inline distT="0" distB="0" distL="0" distR="0" wp14:anchorId="630A7D34" wp14:editId="6D44E27F">
            <wp:extent cx="5760720" cy="895350"/>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5760720" cy="895350"/>
                    </a:xfrm>
                    <a:prstGeom prst="rect">
                      <a:avLst/>
                    </a:prstGeom>
                  </pic:spPr>
                </pic:pic>
              </a:graphicData>
            </a:graphic>
          </wp:inline>
        </w:drawing>
      </w:r>
    </w:p>
    <w:p w:rsidR="00D512CA" w:rsidRDefault="00D512CA">
      <w:r>
        <w:t>Produktlebenszyklus I:</w:t>
      </w:r>
    </w:p>
    <w:p w:rsidR="002A1A58" w:rsidRDefault="002A1A58">
      <w:r>
        <w:rPr>
          <w:noProof/>
          <w:lang w:eastAsia="de-DE"/>
        </w:rPr>
        <w:drawing>
          <wp:inline distT="0" distB="0" distL="0" distR="0" wp14:anchorId="4ED00F04" wp14:editId="1DFF7FF4">
            <wp:extent cx="1657435" cy="958899"/>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1657435" cy="958899"/>
                    </a:xfrm>
                    <a:prstGeom prst="rect">
                      <a:avLst/>
                    </a:prstGeom>
                  </pic:spPr>
                </pic:pic>
              </a:graphicData>
            </a:graphic>
          </wp:inline>
        </w:drawing>
      </w:r>
    </w:p>
    <w:p w:rsidR="002A1A58" w:rsidRDefault="002A1A58">
      <w:pPr>
        <w:rPr>
          <w:b/>
        </w:rPr>
      </w:pPr>
      <w:r w:rsidRPr="00D512CA">
        <w:rPr>
          <w:b/>
        </w:rPr>
        <w:t>Individueller Zeitraum</w:t>
      </w:r>
      <w:r w:rsidR="00D512CA">
        <w:rPr>
          <w:b/>
        </w:rPr>
        <w:t xml:space="preserve"> (01.02.2016 bis 31.01.2017)</w:t>
      </w:r>
    </w:p>
    <w:p w:rsidR="00C83B06" w:rsidRPr="00D512CA" w:rsidRDefault="00C83B06">
      <w:pPr>
        <w:rPr>
          <w:b/>
        </w:rPr>
      </w:pPr>
      <w:r>
        <w:rPr>
          <w:noProof/>
          <w:lang w:eastAsia="de-DE"/>
        </w:rPr>
        <w:drawing>
          <wp:inline distT="0" distB="0" distL="0" distR="0" wp14:anchorId="16500B6C" wp14:editId="1309B3AF">
            <wp:extent cx="4038808" cy="1625684"/>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4038808" cy="1625684"/>
                    </a:xfrm>
                    <a:prstGeom prst="rect">
                      <a:avLst/>
                    </a:prstGeom>
                  </pic:spPr>
                </pic:pic>
              </a:graphicData>
            </a:graphic>
          </wp:inline>
        </w:drawing>
      </w:r>
    </w:p>
    <w:p w:rsidR="002A1A58" w:rsidRDefault="002A1A58">
      <w:r>
        <w:rPr>
          <w:noProof/>
          <w:lang w:eastAsia="de-DE"/>
        </w:rPr>
        <w:drawing>
          <wp:inline distT="0" distB="0" distL="0" distR="0" wp14:anchorId="1470C77C" wp14:editId="0C2FC817">
            <wp:extent cx="5689892" cy="1136708"/>
            <wp:effectExtent l="0" t="0" r="6350" b="635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689892" cy="1136708"/>
                    </a:xfrm>
                    <a:prstGeom prst="rect">
                      <a:avLst/>
                    </a:prstGeom>
                  </pic:spPr>
                </pic:pic>
              </a:graphicData>
            </a:graphic>
          </wp:inline>
        </w:drawing>
      </w:r>
    </w:p>
    <w:p w:rsidR="002A1A58" w:rsidRDefault="00D512CA">
      <w:r>
        <w:t xml:space="preserve">Produktlebenszyklus </w:t>
      </w:r>
      <w:r w:rsidR="002A1A58">
        <w:t>D</w:t>
      </w:r>
      <w:r>
        <w:t>:</w:t>
      </w:r>
    </w:p>
    <w:p w:rsidR="002A1A58" w:rsidRDefault="002A1A58">
      <w:r>
        <w:rPr>
          <w:noProof/>
          <w:lang w:eastAsia="de-DE"/>
        </w:rPr>
        <w:lastRenderedPageBreak/>
        <w:drawing>
          <wp:inline distT="0" distB="0" distL="0" distR="0" wp14:anchorId="7FE5E3B4" wp14:editId="65C9EA97">
            <wp:extent cx="3168813" cy="1257365"/>
            <wp:effectExtent l="0" t="0" r="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168813" cy="1257365"/>
                    </a:xfrm>
                    <a:prstGeom prst="rect">
                      <a:avLst/>
                    </a:prstGeom>
                  </pic:spPr>
                </pic:pic>
              </a:graphicData>
            </a:graphic>
          </wp:inline>
        </w:drawing>
      </w:r>
    </w:p>
    <w:p w:rsidR="00D512CA" w:rsidRDefault="00D512CA" w:rsidP="00D512CA">
      <w:r>
        <w:t>Produktlebenszyklus I:</w:t>
      </w:r>
    </w:p>
    <w:p w:rsidR="006C5600" w:rsidRDefault="002A1A58">
      <w:r>
        <w:rPr>
          <w:noProof/>
          <w:lang w:eastAsia="de-DE"/>
        </w:rPr>
        <w:drawing>
          <wp:inline distT="0" distB="0" distL="0" distR="0" wp14:anchorId="25378F2F" wp14:editId="4FAE2922">
            <wp:extent cx="2400423" cy="882695"/>
            <wp:effectExtent l="0" t="0" r="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400423" cy="882695"/>
                    </a:xfrm>
                    <a:prstGeom prst="rect">
                      <a:avLst/>
                    </a:prstGeom>
                  </pic:spPr>
                </pic:pic>
              </a:graphicData>
            </a:graphic>
          </wp:inline>
        </w:drawing>
      </w:r>
    </w:p>
    <w:p w:rsidR="00D512CA" w:rsidRDefault="00D512CA">
      <w:r>
        <w:t>Obwohl beide Zeiträume identisch sind, weicht die Anzahl an Materialien voneinander ab.</w:t>
      </w:r>
    </w:p>
    <w:p w:rsidR="00D512CA" w:rsidRDefault="00D512CA"/>
    <w:p w:rsidR="00D512CA" w:rsidRDefault="00D512CA" w:rsidP="00D512CA">
      <w:pPr>
        <w:pStyle w:val="berschrift1"/>
      </w:pPr>
      <w:r>
        <w:t>Grund</w:t>
      </w:r>
    </w:p>
    <w:p w:rsidR="00D512CA" w:rsidRPr="006C5600" w:rsidRDefault="00D512CA" w:rsidP="00D512CA">
      <w:r>
        <w:t>Wenn man den „</w:t>
      </w:r>
      <w:r w:rsidRPr="00D512CA">
        <w:rPr>
          <w:b/>
        </w:rPr>
        <w:t>initialen Zeitraum</w:t>
      </w:r>
      <w:r>
        <w:t>“ auswählt, wird auf den angegebenen Zeitraum komplett neu verdichtet, da dort ein immer ein anderer Zeitraum angegeben werden kann.</w:t>
      </w:r>
    </w:p>
    <w:p w:rsidR="00D512CA" w:rsidRDefault="006C5600">
      <w:r>
        <w:t xml:space="preserve">Beim Aufbau zum </w:t>
      </w:r>
      <w:r w:rsidR="00D512CA">
        <w:t>„</w:t>
      </w:r>
      <w:r w:rsidRPr="00D512CA">
        <w:rPr>
          <w:b/>
        </w:rPr>
        <w:t>Ende des Monats</w:t>
      </w:r>
      <w:r w:rsidR="00D512CA">
        <w:t>“</w:t>
      </w:r>
      <w:r>
        <w:t xml:space="preserve"> wird die</w:t>
      </w:r>
      <w:r w:rsidR="00D512CA">
        <w:t xml:space="preserve"> vorhandene</w:t>
      </w:r>
      <w:r>
        <w:t xml:space="preserve"> Verdichtungstabelle </w:t>
      </w:r>
      <w:r>
        <w:rPr>
          <w:rFonts w:ascii="Courier New" w:hAnsi="Courier New" w:cs="Courier New"/>
          <w:color w:val="000000"/>
          <w:sz w:val="20"/>
          <w:szCs w:val="20"/>
          <w:shd w:val="clear" w:color="auto" w:fill="FFFFFF"/>
        </w:rPr>
        <w:t>/gib/</w:t>
      </w:r>
      <w:proofErr w:type="spellStart"/>
      <w:r>
        <w:rPr>
          <w:rFonts w:ascii="Courier New" w:hAnsi="Courier New" w:cs="Courier New"/>
          <w:color w:val="000000"/>
          <w:sz w:val="20"/>
          <w:szCs w:val="20"/>
          <w:shd w:val="clear" w:color="auto" w:fill="FFFFFF"/>
        </w:rPr>
        <w:t>dcc_histmp</w:t>
      </w:r>
      <w:proofErr w:type="spellEnd"/>
      <w:r>
        <w:rPr>
          <w:rFonts w:ascii="Courier New" w:hAnsi="Courier New" w:cs="Courier New"/>
          <w:color w:val="000000"/>
          <w:sz w:val="20"/>
          <w:szCs w:val="20"/>
          <w:shd w:val="clear" w:color="auto" w:fill="FFFFFF"/>
        </w:rPr>
        <w:t xml:space="preserve"> </w:t>
      </w:r>
      <w:r w:rsidR="00D512CA">
        <w:t xml:space="preserve">gelesen, da dort die verdichteten Daten zum „Standard-Zeitraum (365 Tage)“ bereits gespeichert sind. </w:t>
      </w:r>
      <w:r w:rsidRPr="006C5600">
        <w:t xml:space="preserve"> </w:t>
      </w:r>
    </w:p>
    <w:p w:rsidR="00D512CA" w:rsidRDefault="00D512CA"/>
    <w:p w:rsidR="006C5600" w:rsidRDefault="00D512CA">
      <w:r>
        <w:t>In dieser</w:t>
      </w:r>
      <w:r w:rsidRPr="00D512CA">
        <w:t xml:space="preserve"> </w:t>
      </w:r>
      <w:r>
        <w:t xml:space="preserve">Verdichtungstabelle </w:t>
      </w:r>
      <w:r>
        <w:rPr>
          <w:rFonts w:ascii="Courier New" w:hAnsi="Courier New" w:cs="Courier New"/>
          <w:color w:val="000000"/>
          <w:sz w:val="20"/>
          <w:szCs w:val="20"/>
          <w:shd w:val="clear" w:color="auto" w:fill="FFFFFF"/>
        </w:rPr>
        <w:t>/gib/</w:t>
      </w:r>
      <w:proofErr w:type="spellStart"/>
      <w:r>
        <w:rPr>
          <w:rFonts w:ascii="Courier New" w:hAnsi="Courier New" w:cs="Courier New"/>
          <w:color w:val="000000"/>
          <w:sz w:val="20"/>
          <w:szCs w:val="20"/>
          <w:shd w:val="clear" w:color="auto" w:fill="FFFFFF"/>
        </w:rPr>
        <w:t>dcc_histmp</w:t>
      </w:r>
      <w:proofErr w:type="spellEnd"/>
      <w:r>
        <w:rPr>
          <w:rFonts w:ascii="Courier New" w:hAnsi="Courier New" w:cs="Courier New"/>
          <w:color w:val="000000"/>
          <w:sz w:val="20"/>
          <w:szCs w:val="20"/>
          <w:shd w:val="clear" w:color="auto" w:fill="FFFFFF"/>
        </w:rPr>
        <w:t xml:space="preserve"> </w:t>
      </w:r>
      <w:r>
        <w:t>sind die</w:t>
      </w:r>
      <w:r w:rsidR="006C5600" w:rsidRPr="006C5600">
        <w:t xml:space="preserve"> Material</w:t>
      </w:r>
      <w:r>
        <w:t>ien</w:t>
      </w:r>
      <w:r w:rsidR="006C5600" w:rsidRPr="006C5600">
        <w:t xml:space="preserve"> 88, 89 und R-1007</w:t>
      </w:r>
      <w:r>
        <w:t xml:space="preserve"> allerdings</w:t>
      </w:r>
      <w:r w:rsidR="006C5600" w:rsidRPr="006C5600">
        <w:t xml:space="preserve"> nicht vorhanden.</w:t>
      </w:r>
      <w:r>
        <w:t xml:space="preserve"> Erst n</w:t>
      </w:r>
      <w:r w:rsidR="006C5600" w:rsidRPr="006C5600">
        <w:t>ach initialer Verdichtung von Material 88 (ab</w:t>
      </w:r>
      <w:r>
        <w:t xml:space="preserve"> </w:t>
      </w:r>
      <w:r w:rsidR="006C5600" w:rsidRPr="006C5600">
        <w:t xml:space="preserve">01.2016) war das Material in der Tabelle und somit auch in der Potentialanalyse. </w:t>
      </w:r>
    </w:p>
    <w:p w:rsidR="00D512CA" w:rsidRDefault="00D512CA">
      <w:r>
        <w:rPr>
          <w:noProof/>
          <w:lang w:eastAsia="de-DE"/>
        </w:rPr>
        <w:drawing>
          <wp:inline distT="0" distB="0" distL="0" distR="0" wp14:anchorId="7EFA81AC" wp14:editId="4064DCC5">
            <wp:extent cx="5760720" cy="1042035"/>
            <wp:effectExtent l="0" t="0" r="0" b="571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60720" cy="1042035"/>
                    </a:xfrm>
                    <a:prstGeom prst="rect">
                      <a:avLst/>
                    </a:prstGeom>
                  </pic:spPr>
                </pic:pic>
              </a:graphicData>
            </a:graphic>
          </wp:inline>
        </w:drawing>
      </w:r>
    </w:p>
    <w:p w:rsidR="006C5600" w:rsidRDefault="006C5600" w:rsidP="006C5600"/>
    <w:p w:rsidR="006C5600" w:rsidRDefault="006C5600" w:rsidP="00D512CA">
      <w:pPr>
        <w:pStyle w:val="berschrift2"/>
      </w:pPr>
      <w:r>
        <w:t>Wieso wurden die 3 Materialien nicht verdichtet?</w:t>
      </w:r>
    </w:p>
    <w:p w:rsidR="001C4F0D" w:rsidRDefault="001C4F0D" w:rsidP="001C4F0D">
      <w:r>
        <w:t xml:space="preserve">Das Material wurde 2019 erstmal ins DCC übernommen. Dadurch wird es bei der neuen Verdichtung (initialer Zeitraum) mit aufgebaut. </w:t>
      </w:r>
    </w:p>
    <w:p w:rsidR="001C4F0D" w:rsidRPr="001C4F0D" w:rsidRDefault="001C4F0D" w:rsidP="001C4F0D">
      <w:r>
        <w:t xml:space="preserve">Beim Aufbau zum Ende des Monats wird die Verdichtungstabelle gelesen, in der die Materialien nicht vorhanden sind, da diese </w:t>
      </w:r>
      <w:proofErr w:type="gramStart"/>
      <w:r>
        <w:t>zum  Zeitpunkt</w:t>
      </w:r>
      <w:proofErr w:type="gramEnd"/>
      <w:r>
        <w:t xml:space="preserve"> des Aufbaus der Verdichtungstabelle noch nicht im DCC vorhanden waren. </w:t>
      </w:r>
    </w:p>
    <w:p w:rsidR="00C83B06" w:rsidRDefault="001C4F0D" w:rsidP="00C83B06">
      <w:r>
        <w:rPr>
          <w:noProof/>
          <w:lang w:eastAsia="de-DE"/>
        </w:rPr>
        <w:lastRenderedPageBreak/>
        <w:drawing>
          <wp:inline distT="0" distB="0" distL="0" distR="0" wp14:anchorId="4934E932" wp14:editId="32618948">
            <wp:extent cx="4445228" cy="3098959"/>
            <wp:effectExtent l="0" t="0" r="0" b="635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445228" cy="3098959"/>
                    </a:xfrm>
                    <a:prstGeom prst="rect">
                      <a:avLst/>
                    </a:prstGeom>
                  </pic:spPr>
                </pic:pic>
              </a:graphicData>
            </a:graphic>
          </wp:inline>
        </w:drawing>
      </w:r>
    </w:p>
    <w:p w:rsidR="00C83B06" w:rsidRDefault="00C83B06" w:rsidP="00C83B06"/>
    <w:p w:rsidR="00D512CA" w:rsidRDefault="00D512CA" w:rsidP="00C83B06">
      <w:pPr>
        <w:pStyle w:val="berschrift1"/>
      </w:pPr>
      <w:r>
        <w:t>Fazit</w:t>
      </w:r>
    </w:p>
    <w:p w:rsidR="00D512CA" w:rsidRDefault="00D512CA" w:rsidP="00D512CA">
      <w:r>
        <w:t>Die Daten in der Potentialanalyse bei der Auswahl des „Initialen Zeitraums“ sind richtig, da dann nochmal neu verdichtet wird. Bei der Auswahl „Zum Ende des Monats“ werden zu wenig Materialien angezeigt.</w:t>
      </w:r>
    </w:p>
    <w:p w:rsidR="006C5600" w:rsidRDefault="006C5600" w:rsidP="006C5600">
      <w:pPr>
        <w:ind w:left="708"/>
      </w:pPr>
      <w:bookmarkStart w:id="0" w:name="_GoBack"/>
      <w:bookmarkEnd w:id="0"/>
    </w:p>
    <w:sectPr w:rsidR="006C5600">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1A58"/>
    <w:rsid w:val="000316B2"/>
    <w:rsid w:val="001C4F0D"/>
    <w:rsid w:val="002A1A58"/>
    <w:rsid w:val="002A6C09"/>
    <w:rsid w:val="0048652E"/>
    <w:rsid w:val="006C5600"/>
    <w:rsid w:val="0083236E"/>
    <w:rsid w:val="00944158"/>
    <w:rsid w:val="00A66CB4"/>
    <w:rsid w:val="00C83B06"/>
    <w:rsid w:val="00D512CA"/>
    <w:rsid w:val="00D97A5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2C5ADF"/>
  <w15:chartTrackingRefBased/>
  <w15:docId w15:val="{3ABCA8C9-ED4E-4767-B6D8-97582E935E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paragraph" w:styleId="berschrift1">
    <w:name w:val="heading 1"/>
    <w:basedOn w:val="Standard"/>
    <w:next w:val="Standard"/>
    <w:link w:val="berschrift1Zchn"/>
    <w:uiPriority w:val="9"/>
    <w:qFormat/>
    <w:rsid w:val="00D512C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erschrift2">
    <w:name w:val="heading 2"/>
    <w:basedOn w:val="Standard"/>
    <w:next w:val="Standard"/>
    <w:link w:val="berschrift2Zchn"/>
    <w:uiPriority w:val="9"/>
    <w:unhideWhenUsed/>
    <w:qFormat/>
    <w:rsid w:val="00D512C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erschrift3">
    <w:name w:val="heading 3"/>
    <w:basedOn w:val="Standard"/>
    <w:next w:val="Standard"/>
    <w:link w:val="berschrift3Zchn"/>
    <w:uiPriority w:val="9"/>
    <w:unhideWhenUsed/>
    <w:qFormat/>
    <w:rsid w:val="00D512C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itel">
    <w:name w:val="Title"/>
    <w:basedOn w:val="Standard"/>
    <w:next w:val="Standard"/>
    <w:link w:val="TitelZchn"/>
    <w:uiPriority w:val="10"/>
    <w:qFormat/>
    <w:rsid w:val="00D512C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D512CA"/>
    <w:rPr>
      <w:rFonts w:asciiTheme="majorHAnsi" w:eastAsiaTheme="majorEastAsia" w:hAnsiTheme="majorHAnsi" w:cstheme="majorBidi"/>
      <w:spacing w:val="-10"/>
      <w:kern w:val="28"/>
      <w:sz w:val="56"/>
      <w:szCs w:val="56"/>
    </w:rPr>
  </w:style>
  <w:style w:type="character" w:customStyle="1" w:styleId="berschrift1Zchn">
    <w:name w:val="Überschrift 1 Zchn"/>
    <w:basedOn w:val="Absatz-Standardschriftart"/>
    <w:link w:val="berschrift1"/>
    <w:uiPriority w:val="9"/>
    <w:rsid w:val="00D512CA"/>
    <w:rPr>
      <w:rFonts w:asciiTheme="majorHAnsi" w:eastAsiaTheme="majorEastAsia" w:hAnsiTheme="majorHAnsi" w:cstheme="majorBidi"/>
      <w:color w:val="2E74B5" w:themeColor="accent1" w:themeShade="BF"/>
      <w:sz w:val="32"/>
      <w:szCs w:val="32"/>
    </w:rPr>
  </w:style>
  <w:style w:type="character" w:customStyle="1" w:styleId="berschrift2Zchn">
    <w:name w:val="Überschrift 2 Zchn"/>
    <w:basedOn w:val="Absatz-Standardschriftart"/>
    <w:link w:val="berschrift2"/>
    <w:uiPriority w:val="9"/>
    <w:rsid w:val="00D512CA"/>
    <w:rPr>
      <w:rFonts w:asciiTheme="majorHAnsi" w:eastAsiaTheme="majorEastAsia" w:hAnsiTheme="majorHAnsi" w:cstheme="majorBidi"/>
      <w:color w:val="2E74B5" w:themeColor="accent1" w:themeShade="BF"/>
      <w:sz w:val="26"/>
      <w:szCs w:val="26"/>
    </w:rPr>
  </w:style>
  <w:style w:type="character" w:customStyle="1" w:styleId="berschrift3Zchn">
    <w:name w:val="Überschrift 3 Zchn"/>
    <w:basedOn w:val="Absatz-Standardschriftart"/>
    <w:link w:val="berschrift3"/>
    <w:uiPriority w:val="9"/>
    <w:rsid w:val="00D512CA"/>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image" Target="media/image9.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png"/><Relationship Id="rId5" Type="http://schemas.openxmlformats.org/officeDocument/2006/relationships/image" Target="media/image2.png"/><Relationship Id="rId10" Type="http://schemas.openxmlformats.org/officeDocument/2006/relationships/image" Target="media/image7.png"/><Relationship Id="rId4" Type="http://schemas.openxmlformats.org/officeDocument/2006/relationships/image" Target="media/image1.png"/><Relationship Id="rId9" Type="http://schemas.openxmlformats.org/officeDocument/2006/relationships/image" Target="media/image6.png"/><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204</Words>
  <Characters>1286</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
    </vt:vector>
  </TitlesOfParts>
  <Company>ifm electronic gmbh</Company>
  <LinksUpToDate>false</LinksUpToDate>
  <CharactersWithSpaces>1488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Niedermark, Janina</dc:creator>
  <cp:keywords/>
  <dc:description/>
  <cp:lastModifiedBy>Niedermark, Janina</cp:lastModifiedBy>
  <cp:revision>9</cp:revision>
  <dcterms:created xsi:type="dcterms:W3CDTF">2019-12-09T07:46:00Z</dcterms:created>
  <dcterms:modified xsi:type="dcterms:W3CDTF">2019-12-10T08:04:00Z</dcterms:modified>
</cp:coreProperties>
</file>