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12451B" w:rsidRDefault="00F42255" w:rsidP="00875F99">
      <w:pPr>
        <w:rPr>
          <w:b/>
          <w:sz w:val="32"/>
          <w:szCs w:val="32"/>
          <w:u w:val="single"/>
          <w:lang w:val="de-DE"/>
        </w:rPr>
      </w:pPr>
      <w:r w:rsidRPr="0012451B">
        <w:rPr>
          <w:b/>
          <w:sz w:val="32"/>
          <w:szCs w:val="32"/>
          <w:u w:val="single"/>
          <w:lang w:val="de-DE"/>
        </w:rPr>
        <w:t>B</w:t>
      </w:r>
      <w:r w:rsidR="00555DC9" w:rsidRPr="0012451B">
        <w:rPr>
          <w:b/>
          <w:sz w:val="32"/>
          <w:szCs w:val="32"/>
          <w:u w:val="single"/>
          <w:lang w:val="de-DE"/>
        </w:rPr>
        <w:t>UG</w:t>
      </w:r>
      <w:r w:rsidRPr="0012451B">
        <w:rPr>
          <w:b/>
          <w:sz w:val="32"/>
          <w:szCs w:val="32"/>
          <w:u w:val="single"/>
          <w:lang w:val="de-DE"/>
        </w:rPr>
        <w:t xml:space="preserve">: </w:t>
      </w:r>
      <w:r w:rsidR="0012451B" w:rsidRPr="0012451B">
        <w:rPr>
          <w:b/>
          <w:sz w:val="32"/>
          <w:szCs w:val="32"/>
          <w:u w:val="single"/>
          <w:lang w:val="de-DE"/>
        </w:rPr>
        <w:t>10292</w:t>
      </w:r>
      <w:r w:rsidR="00E031BB" w:rsidRPr="0012451B">
        <w:rPr>
          <w:b/>
          <w:sz w:val="32"/>
          <w:szCs w:val="32"/>
          <w:u w:val="single"/>
          <w:lang w:val="de-DE"/>
        </w:rPr>
        <w:t> </w:t>
      </w:r>
      <w:r w:rsidR="00FB3582" w:rsidRPr="0012451B">
        <w:rPr>
          <w:b/>
          <w:sz w:val="32"/>
          <w:szCs w:val="32"/>
          <w:u w:val="single"/>
          <w:lang w:val="de-DE"/>
        </w:rPr>
        <w:t>–</w:t>
      </w:r>
      <w:r w:rsidR="00A71FDC" w:rsidRPr="0012451B">
        <w:rPr>
          <w:b/>
          <w:sz w:val="32"/>
          <w:szCs w:val="32"/>
          <w:u w:val="single"/>
          <w:lang w:val="de-DE"/>
        </w:rPr>
        <w:t xml:space="preserve"> </w:t>
      </w:r>
      <w:r w:rsidR="0012451B" w:rsidRPr="0012451B">
        <w:rPr>
          <w:b/>
          <w:sz w:val="32"/>
          <w:szCs w:val="32"/>
          <w:u w:val="single"/>
          <w:lang w:val="de-DE"/>
        </w:rPr>
        <w:t>Button Teilumsetzung / globale Toolbar Meldung fehlt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129"/>
        <w:gridCol w:w="7929"/>
      </w:tblGrid>
      <w:tr w:rsidR="00875F99" w:rsidRPr="0012451B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344947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A6668A" w:rsidRPr="00C940B1" w:rsidRDefault="0012451B" w:rsidP="00875F99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/GIB/CL_DCP_UC_HANDLER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344947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12451B" w:rsidP="00875F99">
            <w:pPr>
              <w:rPr>
                <w:b/>
              </w:rPr>
            </w:pPr>
            <w:r w:rsidRPr="0012451B">
              <w:rPr>
                <w:b/>
              </w:rPr>
              <w:t>UC_OSPLIT</w:t>
            </w:r>
          </w:p>
        </w:tc>
      </w:tr>
      <w:tr w:rsidR="00875F99" w:rsidRPr="0012451B" w:rsidTr="00A6668A">
        <w:trPr>
          <w:trHeight w:val="2786"/>
        </w:trPr>
        <w:tc>
          <w:tcPr>
            <w:tcW w:w="10025" w:type="dxa"/>
            <w:gridSpan w:val="2"/>
          </w:tcPr>
          <w:p w:rsidR="0058627D" w:rsidRPr="0012451B" w:rsidRDefault="0012451B" w:rsidP="00875F99">
            <w:pPr>
              <w:rPr>
                <w:sz w:val="18"/>
                <w:szCs w:val="18"/>
                <w:lang w:val="de-DE"/>
              </w:rPr>
            </w:pPr>
            <w:r w:rsidRPr="0012451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12451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12451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uc_osplit</w:t>
            </w:r>
            <w:proofErr w:type="spellEnd"/>
            <w:r w:rsidRPr="0012451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2451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2451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12451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FIELD-SYMBOLS</w:t>
            </w:r>
            <w:r w:rsidRPr="0012451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12451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12451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ls_selected_line</w:t>
            </w:r>
            <w:proofErr w:type="spellEnd"/>
            <w:r w:rsidRPr="0012451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12451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12451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12451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12451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12451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dcp_view_s</w:t>
            </w:r>
            <w:proofErr w:type="spellEnd"/>
            <w:r w:rsidRPr="0012451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2451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2451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2451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12451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r w:rsidRPr="0012451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it_selected_lines </w:t>
            </w:r>
            <w:r w:rsidRPr="0012451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12451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&lt;ls_selected_line&gt; </w:t>
            </w:r>
            <w:r w:rsidRPr="0012451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INDEX </w:t>
            </w:r>
            <w:r w:rsidRPr="0012451B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12451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2451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2451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*#HW10292 Button Teilumsetzung / globale Toolbar Meldung fehlt ( AME 18.03.2019 )</w:t>
            </w:r>
            <w:r w:rsidRPr="0012451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12451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IF </w:t>
            </w:r>
            <w:proofErr w:type="spellStart"/>
            <w:r w:rsidRPr="0012451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sy-subrc</w:t>
            </w:r>
            <w:proofErr w:type="spellEnd"/>
            <w:r w:rsidRPr="0012451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&lt;&gt; 0.</w:t>
            </w:r>
            <w:r w:rsidRPr="0012451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12451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MESSAGE i251(/</w:t>
            </w:r>
            <w:proofErr w:type="spellStart"/>
            <w:r w:rsidRPr="0012451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12451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12451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dcp</w:t>
            </w:r>
            <w:proofErr w:type="spellEnd"/>
            <w:r w:rsidRPr="0012451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).</w:t>
            </w:r>
            <w:r w:rsidRPr="0012451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RETURN.</w:t>
            </w:r>
            <w:r w:rsidRPr="0012451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ELSE.</w:t>
            </w:r>
            <w:r w:rsidRPr="0012451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12451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IF &lt;</w:t>
            </w:r>
            <w:proofErr w:type="spellStart"/>
            <w:r w:rsidRPr="0012451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ls_selected_line</w:t>
            </w:r>
            <w:proofErr w:type="spellEnd"/>
            <w:r w:rsidRPr="0012451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12451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sart</w:t>
            </w:r>
            <w:proofErr w:type="spellEnd"/>
            <w:r w:rsidRPr="0012451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&lt;&gt; /</w:t>
            </w:r>
            <w:proofErr w:type="spellStart"/>
            <w:r w:rsidRPr="0012451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12451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12451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cl_dcp_sart</w:t>
            </w:r>
            <w:proofErr w:type="spellEnd"/>
            <w:r w:rsidRPr="0012451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12451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co_plano</w:t>
            </w:r>
            <w:proofErr w:type="spellEnd"/>
            <w:r w:rsidRPr="0012451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12451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MESSAGE s230(/gib/dcp) DISPLAY LIKE /gib/cl_dcp_msg=&gt;co_error.</w:t>
            </w:r>
            <w:r w:rsidRPr="0012451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RETURN.</w:t>
            </w:r>
            <w:r w:rsidRPr="0012451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ENDIF.</w:t>
            </w:r>
            <w:r w:rsidRPr="0012451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2451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2451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*##HW10292 Button Teilumsetzung / globale Toolbar Meldung fehlt ( AME 18.03.2019 )</w:t>
            </w:r>
            <w:r w:rsidRPr="0012451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2451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2451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2451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mr_functions</w:t>
            </w:r>
            <w:r w:rsidRPr="0012451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12451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call_order_split</w:t>
            </w:r>
            <w:r w:rsidRPr="0012451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12451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if_plnid </w:t>
            </w:r>
            <w:r w:rsidRPr="0012451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12451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&lt;ls_selected_line&gt;</w:t>
            </w:r>
            <w:r w:rsidRPr="0012451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12451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plnid</w:t>
            </w:r>
            <w:r w:rsidRPr="0012451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if_sart  </w:t>
            </w:r>
            <w:r w:rsidRPr="0012451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12451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&lt;ls_selected_line&gt;</w:t>
            </w:r>
            <w:r w:rsidRPr="0012451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12451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sart </w:t>
            </w:r>
            <w:r w:rsidRPr="0012451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12451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2451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2451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*#HW10292 Button Teilumsetzung / globale Toolbar Meldung fehlt ( AME 18.03.2019 )</w:t>
            </w:r>
            <w:r w:rsidRPr="0012451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bookmarkStart w:id="0" w:name="_GoBack"/>
            <w:r w:rsidRPr="0012451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ENDIF.</w:t>
            </w:r>
            <w:bookmarkEnd w:id="0"/>
            <w:r w:rsidRPr="0012451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12451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*##HW10292 Button Teilumsetzung / globale Toolbar Meldung fehlt ( AME 18.03.2019 )</w:t>
            </w:r>
            <w:r w:rsidRPr="0012451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12451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ENDMETHOD</w:t>
            </w:r>
            <w:r w:rsidRPr="0012451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4F68FD" w:rsidRPr="0012451B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sectPr w:rsidR="004F68FD" w:rsidRPr="0012451B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51B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913CE1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44E55D3-7318-4AE4-B1A8-D85DB3A39A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145</Words>
  <Characters>916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Ayhan, Menap</cp:lastModifiedBy>
  <cp:revision>2</cp:revision>
  <dcterms:created xsi:type="dcterms:W3CDTF">2019-03-18T16:06:00Z</dcterms:created>
  <dcterms:modified xsi:type="dcterms:W3CDTF">2019-03-18T16:06:00Z</dcterms:modified>
</cp:coreProperties>
</file>