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FE0A54">
        <w:rPr>
          <w:b/>
          <w:sz w:val="32"/>
          <w:szCs w:val="32"/>
          <w:u w:val="single"/>
          <w:lang w:val="de-DE"/>
        </w:rPr>
        <w:t>92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FE0A54">
        <w:rPr>
          <w:b/>
          <w:sz w:val="32"/>
          <w:szCs w:val="32"/>
          <w:u w:val="single"/>
          <w:lang w:val="de-DE"/>
        </w:rPr>
        <w:t>Kennzeichen keine Komprimierung nicht als Default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FE0A54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E0A54" w:rsidP="00F507CC">
            <w:pPr>
              <w:rPr>
                <w:b/>
              </w:rPr>
            </w:pPr>
            <w:r>
              <w:rPr>
                <w:b/>
              </w:rPr>
              <w:t>Function group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8B0E4B" w:rsidRDefault="00FE0A54" w:rsidP="003D5255">
            <w:pPr>
              <w:rPr>
                <w:b/>
                <w:lang w:val="de-DE"/>
              </w:rPr>
            </w:pPr>
            <w:r>
              <w:rPr>
                <w:b/>
              </w:rPr>
              <w:t>/GIB/DCP_V004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FE0A54" w:rsidP="00F507CC">
            <w:pPr>
              <w:rPr>
                <w:b/>
              </w:rPr>
            </w:pPr>
            <w:r>
              <w:rPr>
                <w:b/>
              </w:rPr>
              <w:t>Routine:</w:t>
            </w:r>
          </w:p>
        </w:tc>
        <w:tc>
          <w:tcPr>
            <w:tcW w:w="8023" w:type="dxa"/>
            <w:vAlign w:val="center"/>
          </w:tcPr>
          <w:p w:rsidR="004D408A" w:rsidRDefault="00FE0A54" w:rsidP="003D5255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NEW_ENTRY_CHECK</w:t>
            </w:r>
          </w:p>
        </w:tc>
      </w:tr>
      <w:tr w:rsidR="00D864D5" w:rsidRPr="00FE0A54" w:rsidTr="008B0E4B">
        <w:trPr>
          <w:trHeight w:val="1598"/>
        </w:trPr>
        <w:tc>
          <w:tcPr>
            <w:tcW w:w="10298" w:type="dxa"/>
            <w:gridSpan w:val="2"/>
          </w:tcPr>
          <w:p w:rsidR="004D408A" w:rsidRPr="00FE0A54" w:rsidRDefault="00FE0A54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E0A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*#capacity utilization as default to 100%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FE0A5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'NGRAD'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&lt;table1&gt;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lf_ngrad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E0A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E0A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lf_ngrad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lf_ngrad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E0A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*#Number of days preview as default 10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 COMPONENT </w:t>
            </w:r>
            <w:r w:rsidRPr="00FE0A54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'FORCAST'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OF STRUCTURE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&lt;table1&gt;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&lt;lf_forcast&gt;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FE0A5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E0A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lf_forcast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INITIAL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lf_forcast</w:t>
            </w:r>
            <w:proofErr w:type="spellEnd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E0A54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*#HW6792 - </w:t>
            </w:r>
            <w:proofErr w:type="spellStart"/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Keine</w:t>
            </w:r>
            <w:proofErr w:type="spellEnd"/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Komprimierung</w:t>
            </w:r>
            <w:proofErr w:type="spellEnd"/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default (SLI 14.11.2016 17:23:19)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**#no </w:t>
            </w:r>
            <w:proofErr w:type="spellStart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compresion</w:t>
            </w:r>
            <w:proofErr w:type="spellEnd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of operations as default</w:t>
            </w:r>
            <w:r w:rsidRPr="00FE0A5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ASSIGN COMPONENT 'KZKOMP' OF STRUCTURE &lt;table1&gt; TO &lt;lf_kzkomp&gt;.</w:t>
            </w:r>
            <w:r w:rsidRPr="00FE0A5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IF </w:t>
            </w:r>
            <w:proofErr w:type="spellStart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sy-subrc</w:t>
            </w:r>
            <w:proofErr w:type="spellEnd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0.</w:t>
            </w:r>
            <w:r w:rsidRPr="00FE0A5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&lt;</w:t>
            </w:r>
            <w:proofErr w:type="spellStart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lf_kzkomp</w:t>
            </w:r>
            <w:proofErr w:type="spellEnd"/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&gt; = 'X'.</w:t>
            </w:r>
            <w:r w:rsidRPr="00FE0A5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ENDIF.</w:t>
            </w:r>
            <w:r w:rsidRPr="00FE0A5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*##HW6792 - Keine Komprimierung default (SLI 14.11.2016 17:23:19)</w:t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0A5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ENDFORM</w:t>
            </w:r>
            <w:r w:rsidRPr="00FE0A5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p w:rsidR="004D408A" w:rsidRDefault="004D408A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1326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9181C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89D5AE-3CF2-443F-B9DF-1B65A8E6A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65</cp:revision>
  <dcterms:created xsi:type="dcterms:W3CDTF">2015-09-02T08:59:00Z</dcterms:created>
  <dcterms:modified xsi:type="dcterms:W3CDTF">2016-11-15T12:21:00Z</dcterms:modified>
</cp:coreProperties>
</file>