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6E5E" w:rsidRDefault="00626E5E"/>
    <w:p w:rsidR="005B1EFA" w:rsidRDefault="005B1EFA">
      <w:r>
        <w:t>RW-Matrix: Zeitraum in der Status-Zeile der RW-Matrix</w:t>
      </w:r>
    </w:p>
    <w:p w:rsidR="005B1EFA" w:rsidRDefault="005B1EFA" w:rsidP="001C7A9D">
      <w:pPr>
        <w:pStyle w:val="Listenabsatz"/>
        <w:numPr>
          <w:ilvl w:val="0"/>
          <w:numId w:val="1"/>
        </w:numPr>
      </w:pPr>
      <w:r>
        <w:t xml:space="preserve">Verbrauchsreichweite </w:t>
      </w:r>
      <w:r>
        <w:sym w:font="Wingdings" w:char="F0E0"/>
      </w:r>
      <w:r w:rsidR="001C7A9D">
        <w:t>O.K.</w:t>
      </w:r>
      <w:r w:rsidR="001C7A9D" w:rsidRPr="001C7A9D">
        <w:rPr>
          <w:rFonts w:ascii="Arial" w:hAnsi="Arial" w:cs="Arial"/>
          <w:color w:val="000000"/>
          <w:sz w:val="16"/>
          <w:szCs w:val="16"/>
        </w:rPr>
        <w:t xml:space="preserve"> </w:t>
      </w:r>
      <w:r w:rsidR="001C7A9D">
        <w:rPr>
          <w:rFonts w:ascii="Arial" w:hAnsi="Arial" w:cs="Arial"/>
          <w:color w:val="000000"/>
          <w:sz w:val="16"/>
          <w:szCs w:val="16"/>
        </w:rPr>
        <w:br/>
        <w:t xml:space="preserve">DCC Reichweite: RW Verbrauch Abgang/Tag </w:t>
      </w:r>
      <w:r w:rsidR="001C7A9D" w:rsidRPr="001C7A9D">
        <w:rPr>
          <w:rFonts w:ascii="Arial" w:hAnsi="Arial" w:cs="Arial"/>
          <w:b/>
          <w:color w:val="000000"/>
          <w:sz w:val="16"/>
          <w:szCs w:val="16"/>
          <w:u w:val="single"/>
        </w:rPr>
        <w:t>02.12.2013 bis 31.05.2014 zum Stichtag 31.05.2014</w:t>
      </w:r>
      <w:r w:rsidR="001C7A9D">
        <w:rPr>
          <w:rFonts w:ascii="Arial" w:hAnsi="Arial" w:cs="Arial"/>
          <w:color w:val="000000"/>
          <w:sz w:val="16"/>
          <w:szCs w:val="16"/>
        </w:rPr>
        <w:t xml:space="preserve"> --- Kennzahl: Anzahl Materialien </w:t>
      </w:r>
    </w:p>
    <w:p w:rsidR="005B1EFA" w:rsidRDefault="005B1EFA">
      <w:r>
        <w:rPr>
          <w:noProof/>
          <w:lang w:eastAsia="de-DE"/>
        </w:rPr>
        <w:drawing>
          <wp:inline distT="0" distB="0" distL="0" distR="0">
            <wp:extent cx="9072245" cy="2982192"/>
            <wp:effectExtent l="1905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2245" cy="29821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7A9D" w:rsidRDefault="001C7A9D" w:rsidP="001C7A9D">
      <w:pPr>
        <w:pStyle w:val="Listenabsatz"/>
        <w:numPr>
          <w:ilvl w:val="0"/>
          <w:numId w:val="1"/>
        </w:numPr>
      </w:pPr>
      <w:r>
        <w:t xml:space="preserve">Umschalten auf Bedarfsreichweite </w:t>
      </w:r>
      <w:r>
        <w:sym w:font="Wingdings" w:char="F0E0"/>
      </w:r>
      <w:r>
        <w:t xml:space="preserve"> </w:t>
      </w:r>
      <w:r w:rsidRPr="001C7A9D">
        <w:rPr>
          <w:color w:val="FF0000"/>
          <w:u w:val="single"/>
        </w:rPr>
        <w:t>nicht O.K.</w:t>
      </w:r>
      <w:r>
        <w:t xml:space="preserve"> (Datum bleibt,…)</w:t>
      </w:r>
      <w:r>
        <w:br/>
      </w:r>
      <w:r>
        <w:rPr>
          <w:rFonts w:ascii="Arial" w:hAnsi="Arial" w:cs="Arial"/>
          <w:color w:val="000000"/>
          <w:sz w:val="16"/>
          <w:szCs w:val="16"/>
        </w:rPr>
        <w:t xml:space="preserve">DCC Reichweite: RW Bedarf </w:t>
      </w:r>
      <w:r w:rsidRPr="001C7A9D">
        <w:rPr>
          <w:rFonts w:ascii="Arial" w:hAnsi="Arial" w:cs="Arial"/>
          <w:b/>
          <w:color w:val="FF0000"/>
          <w:sz w:val="16"/>
          <w:szCs w:val="16"/>
          <w:u w:val="single"/>
        </w:rPr>
        <w:t>02.12.2013 bis 31.05.2014 zum Stichtag 31.05.2014</w:t>
      </w:r>
      <w:r>
        <w:rPr>
          <w:rFonts w:ascii="Arial" w:hAnsi="Arial" w:cs="Arial"/>
          <w:color w:val="000000"/>
          <w:sz w:val="16"/>
          <w:szCs w:val="16"/>
        </w:rPr>
        <w:t xml:space="preserve"> --- Kennzahl: Anzahl Materialien </w:t>
      </w:r>
      <w:r>
        <w:rPr>
          <w:rFonts w:ascii="Arial" w:hAnsi="Arial" w:cs="Arial"/>
          <w:color w:val="000000"/>
          <w:sz w:val="16"/>
          <w:szCs w:val="16"/>
        </w:rPr>
        <w:br/>
      </w:r>
      <w:r>
        <w:br/>
      </w:r>
      <w:r>
        <w:rPr>
          <w:noProof/>
          <w:lang w:eastAsia="de-DE"/>
        </w:rPr>
        <w:lastRenderedPageBreak/>
        <w:drawing>
          <wp:inline distT="0" distB="0" distL="0" distR="0">
            <wp:extent cx="9072245" cy="2930020"/>
            <wp:effectExtent l="19050" t="0" r="0" b="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2245" cy="2930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</w:p>
    <w:sectPr w:rsidR="001C7A9D" w:rsidSect="005B1EFA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29414A"/>
    <w:multiLevelType w:val="hybridMultilevel"/>
    <w:tmpl w:val="E11A580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5B1EFA"/>
    <w:rsid w:val="001C7A9D"/>
    <w:rsid w:val="00231DD3"/>
    <w:rsid w:val="00466B65"/>
    <w:rsid w:val="005B1EFA"/>
    <w:rsid w:val="00626E5E"/>
    <w:rsid w:val="007463E9"/>
    <w:rsid w:val="00894D05"/>
    <w:rsid w:val="009F5537"/>
    <w:rsid w:val="00AF06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26E5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B1E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B1EFA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5B1EF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cbroecher</dc:creator>
  <cp:lastModifiedBy>cbroecher</cp:lastModifiedBy>
  <cp:revision>1</cp:revision>
  <dcterms:created xsi:type="dcterms:W3CDTF">2014-06-12T11:15:00Z</dcterms:created>
  <dcterms:modified xsi:type="dcterms:W3CDTF">2014-06-12T12:41:00Z</dcterms:modified>
</cp:coreProperties>
</file>